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48" w:rsidRPr="00996D48" w:rsidRDefault="00996D48" w:rsidP="00804E12">
      <w:pPr>
        <w:spacing w:after="120" w:line="264" w:lineRule="atLeast"/>
        <w:jc w:val="both"/>
        <w:textAlignment w:val="baseline"/>
        <w:outlineLvl w:val="0"/>
        <w:rPr>
          <w:rFonts w:ascii="Georgia" w:eastAsia="Times New Roman" w:hAnsi="Georgia" w:cs="Times New Roman"/>
          <w:b/>
          <w:bCs/>
          <w:color w:val="505050"/>
          <w:kern w:val="36"/>
          <w:sz w:val="49"/>
          <w:szCs w:val="49"/>
          <w:lang w:bidi="gu-IN"/>
        </w:rPr>
      </w:pPr>
      <w:r w:rsidRPr="00996D48">
        <w:rPr>
          <w:rFonts w:ascii="Georgia" w:eastAsia="Times New Roman" w:hAnsi="Georgia" w:cs="Times New Roman"/>
          <w:b/>
          <w:bCs/>
          <w:color w:val="505050"/>
          <w:kern w:val="36"/>
          <w:sz w:val="49"/>
          <w:szCs w:val="49"/>
          <w:lang w:bidi="gu-IN"/>
        </w:rPr>
        <w:t xml:space="preserve">Locomotion Exhibited by </w:t>
      </w:r>
      <w:proofErr w:type="spellStart"/>
      <w:r w:rsidRPr="00996D48">
        <w:rPr>
          <w:rFonts w:ascii="Georgia" w:eastAsia="Times New Roman" w:hAnsi="Georgia" w:cs="Times New Roman"/>
          <w:b/>
          <w:bCs/>
          <w:color w:val="505050"/>
          <w:kern w:val="36"/>
          <w:sz w:val="49"/>
          <w:szCs w:val="49"/>
          <w:lang w:bidi="gu-IN"/>
        </w:rPr>
        <w:t>Protozoans</w:t>
      </w:r>
      <w:proofErr w:type="spellEnd"/>
    </w:p>
    <w:p w:rsidR="00996D48" w:rsidRDefault="00996D48" w:rsidP="00B51B39">
      <w:pPr>
        <w:spacing w:after="0" w:line="360" w:lineRule="atLeast"/>
        <w:textAlignment w:val="baseline"/>
        <w:rPr>
          <w:rFonts w:ascii="Georgia" w:eastAsia="Times New Roman" w:hAnsi="Georgia" w:cs="Times New Roman"/>
          <w:b/>
          <w:bCs/>
          <w:color w:val="424142"/>
          <w:sz w:val="27"/>
          <w:lang w:bidi="gu-IN"/>
        </w:rPr>
      </w:pPr>
      <w:r w:rsidRPr="00996D48">
        <w:rPr>
          <w:rFonts w:ascii="Georgia" w:eastAsia="Times New Roman" w:hAnsi="Georgia" w:cs="Times New Roman"/>
          <w:b/>
          <w:bCs/>
          <w:color w:val="424142"/>
          <w:sz w:val="27"/>
          <w:lang w:bidi="gu-IN"/>
        </w:rPr>
        <w:t xml:space="preserve"> The types of locomotion are: 1. Amoeboid Movement 2. </w:t>
      </w:r>
      <w:proofErr w:type="spellStart"/>
      <w:proofErr w:type="gramStart"/>
      <w:r w:rsidRPr="00996D48">
        <w:rPr>
          <w:rFonts w:ascii="Georgia" w:eastAsia="Times New Roman" w:hAnsi="Georgia" w:cs="Times New Roman"/>
          <w:b/>
          <w:bCs/>
          <w:color w:val="424142"/>
          <w:sz w:val="27"/>
          <w:lang w:bidi="gu-IN"/>
        </w:rPr>
        <w:t>Flagellar</w:t>
      </w:r>
      <w:proofErr w:type="spellEnd"/>
      <w:r w:rsidRPr="00996D48">
        <w:rPr>
          <w:rFonts w:ascii="Georgia" w:eastAsia="Times New Roman" w:hAnsi="Georgia" w:cs="Times New Roman"/>
          <w:b/>
          <w:bCs/>
          <w:color w:val="424142"/>
          <w:sz w:val="27"/>
          <w:lang w:bidi="gu-IN"/>
        </w:rPr>
        <w:t xml:space="preserve"> Movement 3.</w:t>
      </w:r>
      <w:proofErr w:type="gramEnd"/>
      <w:r w:rsidRPr="00996D48">
        <w:rPr>
          <w:rFonts w:ascii="Georgia" w:eastAsia="Times New Roman" w:hAnsi="Georgia" w:cs="Times New Roman"/>
          <w:b/>
          <w:bCs/>
          <w:color w:val="424142"/>
          <w:sz w:val="27"/>
          <w:lang w:bidi="gu-IN"/>
        </w:rPr>
        <w:t xml:space="preserve"> </w:t>
      </w:r>
      <w:proofErr w:type="spellStart"/>
      <w:proofErr w:type="gramStart"/>
      <w:r w:rsidRPr="00996D48">
        <w:rPr>
          <w:rFonts w:ascii="Georgia" w:eastAsia="Times New Roman" w:hAnsi="Georgia" w:cs="Times New Roman"/>
          <w:b/>
          <w:bCs/>
          <w:color w:val="424142"/>
          <w:sz w:val="27"/>
          <w:lang w:bidi="gu-IN"/>
        </w:rPr>
        <w:t>Ciliary</w:t>
      </w:r>
      <w:proofErr w:type="spellEnd"/>
      <w:r w:rsidRPr="00996D48">
        <w:rPr>
          <w:rFonts w:ascii="Georgia" w:eastAsia="Times New Roman" w:hAnsi="Georgia" w:cs="Times New Roman"/>
          <w:b/>
          <w:bCs/>
          <w:color w:val="424142"/>
          <w:sz w:val="27"/>
          <w:lang w:bidi="gu-IN"/>
        </w:rPr>
        <w:t xml:space="preserve"> Movement.</w:t>
      </w:r>
      <w:proofErr w:type="gramEnd"/>
    </w:p>
    <w:p w:rsidR="00D01140" w:rsidRPr="00B51B39" w:rsidRDefault="00D01140" w:rsidP="00B51B39">
      <w:pPr>
        <w:spacing w:after="0" w:line="360" w:lineRule="atLeast"/>
        <w:textAlignment w:val="baseline"/>
        <w:rPr>
          <w:rFonts w:ascii="Georgia" w:eastAsia="Times New Roman" w:hAnsi="Georgia" w:cs="Times New Roman"/>
          <w:color w:val="000000"/>
          <w:lang w:bidi="gu-IN"/>
        </w:rPr>
      </w:pPr>
    </w:p>
    <w:p w:rsidR="00996D48" w:rsidRPr="00996D48" w:rsidRDefault="00996D48" w:rsidP="00996D48">
      <w:pPr>
        <w:spacing w:after="0" w:line="360" w:lineRule="atLeast"/>
        <w:textAlignment w:val="baseline"/>
        <w:outlineLvl w:val="2"/>
        <w:rPr>
          <w:rFonts w:ascii="Georgia" w:eastAsia="Times New Roman" w:hAnsi="Georgia" w:cs="Times New Roman"/>
          <w:b/>
          <w:bCs/>
          <w:color w:val="000000"/>
          <w:sz w:val="30"/>
          <w:szCs w:val="30"/>
          <w:lang w:bidi="gu-IN"/>
        </w:rPr>
      </w:pPr>
      <w:proofErr w:type="spellStart"/>
      <w:r w:rsidRPr="00996D48">
        <w:rPr>
          <w:rFonts w:ascii="Georgia" w:eastAsia="Times New Roman" w:hAnsi="Georgia" w:cs="Times New Roman"/>
          <w:b/>
          <w:bCs/>
          <w:color w:val="000000"/>
          <w:sz w:val="30"/>
          <w:szCs w:val="30"/>
          <w:bdr w:val="none" w:sz="0" w:space="0" w:color="auto" w:frame="1"/>
          <w:lang w:bidi="gu-IN"/>
        </w:rPr>
        <w:t>Protozoans</w:t>
      </w:r>
      <w:proofErr w:type="spellEnd"/>
      <w:r w:rsidRPr="00996D48">
        <w:rPr>
          <w:rFonts w:ascii="Georgia" w:eastAsia="Times New Roman" w:hAnsi="Georgia" w:cs="Times New Roman"/>
          <w:b/>
          <w:bCs/>
          <w:color w:val="000000"/>
          <w:sz w:val="30"/>
          <w:szCs w:val="30"/>
          <w:bdr w:val="none" w:sz="0" w:space="0" w:color="auto" w:frame="1"/>
          <w:lang w:bidi="gu-IN"/>
        </w:rPr>
        <w:t>: Type of Locomotion #:</w:t>
      </w:r>
      <w:r w:rsidR="00F4136B" w:rsidRPr="00996D48">
        <w:rPr>
          <w:rFonts w:ascii="Georgia" w:eastAsia="Times New Roman" w:hAnsi="Georgia" w:cs="Times New Roman"/>
          <w:b/>
          <w:bCs/>
          <w:color w:val="000000"/>
          <w:sz w:val="30"/>
          <w:szCs w:val="30"/>
          <w:bdr w:val="none" w:sz="0" w:space="0" w:color="auto" w:frame="1"/>
          <w:lang w:bidi="gu-IN"/>
        </w:rPr>
        <w:t>1. Amoeboid Movement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In Amoeba, movement of the animal is made by the throwing of pseudopodium (Fig. 10.60), called amoeboid movement. This is the most primitive kind of movement which is caused by contractility and is also the characteristic of </w:t>
      </w:r>
      <w:proofErr w:type="spellStart"/>
      <w:r w:rsidRPr="00996D48">
        <w:rPr>
          <w:rFonts w:ascii="Georgia" w:eastAsia="Times New Roman" w:hAnsi="Georgia" w:cs="Times New Roman"/>
          <w:color w:val="424142"/>
          <w:sz w:val="27"/>
          <w:szCs w:val="27"/>
          <w:lang w:bidi="gu-IN"/>
        </w:rPr>
        <w:t>Sarcodina</w:t>
      </w:r>
      <w:proofErr w:type="spellEnd"/>
      <w:r w:rsidRPr="00996D48">
        <w:rPr>
          <w:rFonts w:ascii="Georgia" w:eastAsia="Times New Roman" w:hAnsi="Georgia" w:cs="Times New Roman"/>
          <w:color w:val="424142"/>
          <w:sz w:val="27"/>
          <w:szCs w:val="27"/>
          <w:lang w:bidi="gu-IN"/>
        </w:rPr>
        <w:t xml:space="preserve"> and many </w:t>
      </w:r>
      <w:proofErr w:type="spellStart"/>
      <w:r w:rsidRPr="00996D48">
        <w:rPr>
          <w:rFonts w:ascii="Georgia" w:eastAsia="Times New Roman" w:hAnsi="Georgia" w:cs="Times New Roman"/>
          <w:color w:val="424142"/>
          <w:sz w:val="27"/>
          <w:szCs w:val="27"/>
          <w:lang w:bidi="gu-IN"/>
        </w:rPr>
        <w:t>Sporozoa</w:t>
      </w:r>
      <w:proofErr w:type="spellEnd"/>
      <w:r w:rsidRPr="00996D48">
        <w:rPr>
          <w:rFonts w:ascii="Georgia" w:eastAsia="Times New Roman" w:hAnsi="Georgia" w:cs="Times New Roman"/>
          <w:color w:val="424142"/>
          <w:sz w:val="27"/>
          <w:szCs w:val="27"/>
          <w:lang w:bidi="gu-IN"/>
        </w:rPr>
        <w:t>. In the direction of movement of Amoeba a new pseudopodium is formed and the pseudopodium at the opposite side gradually disappears.</w:t>
      </w:r>
      <w:bookmarkStart w:id="0" w:name="bookmark97"/>
      <w:bookmarkEnd w:id="0"/>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drawing>
          <wp:inline distT="0" distB="0" distL="0" distR="0">
            <wp:extent cx="4252595" cy="4261485"/>
            <wp:effectExtent l="19050" t="0" r="0" b="0"/>
            <wp:docPr id="2" name="Picture 2" descr="http://cdn.biologydiscussion.com/wp-content/uploads/2016/05/clip_image002_thumb-14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biologydiscussion.com/wp-content/uploads/2016/05/clip_image002_thumb-145.jpg">
                      <a:hlinkClick r:id="rId5"/>
                    </pic:cNvPr>
                    <pic:cNvPicPr>
                      <a:picLocks noChangeAspect="1" noChangeArrowheads="1"/>
                    </pic:cNvPicPr>
                  </pic:nvPicPr>
                  <pic:blipFill>
                    <a:blip r:embed="rId6" cstate="print"/>
                    <a:srcRect/>
                    <a:stretch>
                      <a:fillRect/>
                    </a:stretch>
                  </pic:blipFill>
                  <pic:spPr bwMode="auto">
                    <a:xfrm>
                      <a:off x="0" y="0"/>
                      <a:ext cx="4252595" cy="4261485"/>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lastRenderedPageBreak/>
        <w:drawing>
          <wp:inline distT="0" distB="0" distL="0" distR="0">
            <wp:extent cx="2396262" cy="3034272"/>
            <wp:effectExtent l="19050" t="0" r="4038" b="0"/>
            <wp:docPr id="3" name="Picture 3" descr="A dynamic moment of pseudopodia formation in amoeba proteu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ynamic moment of pseudopodia formation in amoeba proteus">
                      <a:hlinkClick r:id="rId7"/>
                    </pic:cNvPr>
                    <pic:cNvPicPr>
                      <a:picLocks noChangeAspect="1" noChangeArrowheads="1"/>
                    </pic:cNvPicPr>
                  </pic:nvPicPr>
                  <pic:blipFill>
                    <a:blip r:embed="rId8" cstate="print"/>
                    <a:srcRect/>
                    <a:stretch>
                      <a:fillRect/>
                    </a:stretch>
                  </pic:blipFill>
                  <pic:spPr bwMode="auto">
                    <a:xfrm>
                      <a:off x="0" y="0"/>
                      <a:ext cx="2397797" cy="3036216"/>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proofErr w:type="spellStart"/>
      <w:proofErr w:type="gramStart"/>
      <w:r w:rsidRPr="00996D48">
        <w:rPr>
          <w:rFonts w:ascii="Georgia" w:eastAsia="Times New Roman" w:hAnsi="Georgia" w:cs="Times New Roman"/>
          <w:b/>
          <w:bCs/>
          <w:color w:val="000000"/>
          <w:sz w:val="27"/>
          <w:szCs w:val="27"/>
          <w:bdr w:val="none" w:sz="0" w:space="0" w:color="auto" w:frame="1"/>
          <w:lang w:bidi="gu-IN"/>
        </w:rPr>
        <w:t>Locomotor</w:t>
      </w:r>
      <w:proofErr w:type="spellEnd"/>
      <w:r w:rsidR="002E51F0">
        <w:rPr>
          <w:rFonts w:ascii="Georgia" w:eastAsia="Times New Roman" w:hAnsi="Georgia" w:cs="Times New Roman"/>
          <w:b/>
          <w:bCs/>
          <w:color w:val="000000"/>
          <w:sz w:val="27"/>
          <w:szCs w:val="27"/>
          <w:bdr w:val="none" w:sz="0" w:space="0" w:color="auto" w:frame="1"/>
          <w:lang w:bidi="gu-IN"/>
        </w:rPr>
        <w:t xml:space="preserve"> </w:t>
      </w:r>
      <w:r w:rsidRPr="00996D48">
        <w:rPr>
          <w:rFonts w:ascii="Georgia" w:eastAsia="Times New Roman" w:hAnsi="Georgia" w:cs="Times New Roman"/>
          <w:b/>
          <w:bCs/>
          <w:color w:val="000000"/>
          <w:sz w:val="27"/>
          <w:szCs w:val="27"/>
          <w:bdr w:val="none" w:sz="0" w:space="0" w:color="auto" w:frame="1"/>
          <w:lang w:bidi="gu-IN"/>
        </w:rPr>
        <w:t xml:space="preserve"> Organelles</w:t>
      </w:r>
      <w:proofErr w:type="gramEnd"/>
      <w:r w:rsidRPr="00996D48">
        <w:rPr>
          <w:rFonts w:ascii="Georgia" w:eastAsia="Times New Roman" w:hAnsi="Georgia" w:cs="Times New Roman"/>
          <w:b/>
          <w:bCs/>
          <w:color w:val="000000"/>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Excepting a few </w:t>
      </w:r>
      <w:proofErr w:type="spellStart"/>
      <w:r w:rsidRPr="00996D48">
        <w:rPr>
          <w:rFonts w:ascii="Georgia" w:eastAsia="Times New Roman" w:hAnsi="Georgia" w:cs="Times New Roman"/>
          <w:color w:val="424142"/>
          <w:sz w:val="27"/>
          <w:szCs w:val="27"/>
          <w:lang w:bidi="gu-IN"/>
        </w:rPr>
        <w:t>Suctorians</w:t>
      </w:r>
      <w:proofErr w:type="spellEnd"/>
      <w:r w:rsidRPr="00996D48">
        <w:rPr>
          <w:rFonts w:ascii="Georgia" w:eastAsia="Times New Roman" w:hAnsi="Georgia" w:cs="Times New Roman"/>
          <w:color w:val="424142"/>
          <w:sz w:val="27"/>
          <w:szCs w:val="27"/>
          <w:lang w:bidi="gu-IN"/>
        </w:rPr>
        <w:t xml:space="preserve"> which are sessile in adult stage most protozoa possess definite </w:t>
      </w:r>
      <w:proofErr w:type="spellStart"/>
      <w:r w:rsidRPr="00996D48">
        <w:rPr>
          <w:rFonts w:ascii="Georgia" w:eastAsia="Times New Roman" w:hAnsi="Georgia" w:cs="Times New Roman"/>
          <w:color w:val="424142"/>
          <w:sz w:val="27"/>
          <w:szCs w:val="27"/>
          <w:lang w:bidi="gu-IN"/>
        </w:rPr>
        <w:t>locomotor</w:t>
      </w:r>
      <w:proofErr w:type="spellEnd"/>
      <w:r w:rsidRPr="00996D48">
        <w:rPr>
          <w:rFonts w:ascii="Georgia" w:eastAsia="Times New Roman" w:hAnsi="Georgia" w:cs="Times New Roman"/>
          <w:color w:val="424142"/>
          <w:sz w:val="27"/>
          <w:szCs w:val="27"/>
          <w:lang w:bidi="gu-IN"/>
        </w:rPr>
        <w:t xml:space="preserve"> organelles which are closely associated with the body surface.</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These organelles are:</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Pseudopodia:</w:t>
      </w:r>
    </w:p>
    <w:p w:rsidR="00996D48" w:rsidRPr="00B51B39"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 pseudopodium may be defined as a temporary projection of a part of cytoplasm, mainly formed from the ectoplasm. These are characteristic organelles of </w:t>
      </w:r>
      <w:proofErr w:type="spellStart"/>
      <w:r w:rsidRPr="00996D48">
        <w:rPr>
          <w:rFonts w:ascii="Georgia" w:eastAsia="Times New Roman" w:hAnsi="Georgia" w:cs="Times New Roman"/>
          <w:color w:val="424142"/>
          <w:sz w:val="27"/>
          <w:szCs w:val="27"/>
          <w:lang w:bidi="gu-IN"/>
        </w:rPr>
        <w:t>Sarcodina</w:t>
      </w:r>
      <w:proofErr w:type="spellEnd"/>
      <w:r w:rsidRPr="00996D48">
        <w:rPr>
          <w:rFonts w:ascii="Georgia" w:eastAsia="Times New Roman" w:hAnsi="Georgia" w:cs="Times New Roman"/>
          <w:color w:val="424142"/>
          <w:sz w:val="27"/>
          <w:szCs w:val="27"/>
          <w:lang w:bidi="gu-IN"/>
        </w:rPr>
        <w:t xml:space="preserve">, certain </w:t>
      </w:r>
      <w:proofErr w:type="spellStart"/>
      <w:r w:rsidRPr="00996D48">
        <w:rPr>
          <w:rFonts w:ascii="Georgia" w:eastAsia="Times New Roman" w:hAnsi="Georgia" w:cs="Times New Roman"/>
          <w:color w:val="424142"/>
          <w:sz w:val="27"/>
          <w:szCs w:val="27"/>
          <w:lang w:bidi="gu-IN"/>
        </w:rPr>
        <w:t>Sporozoa</w:t>
      </w:r>
      <w:proofErr w:type="spellEnd"/>
      <w:r w:rsidRPr="00996D48">
        <w:rPr>
          <w:rFonts w:ascii="Georgia" w:eastAsia="Times New Roman" w:hAnsi="Georgia" w:cs="Times New Roman"/>
          <w:color w:val="424142"/>
          <w:sz w:val="27"/>
          <w:szCs w:val="27"/>
          <w:lang w:bidi="gu-IN"/>
        </w:rPr>
        <w:t xml:space="preserve"> and many </w:t>
      </w:r>
      <w:proofErr w:type="spellStart"/>
      <w:r w:rsidRPr="00996D48">
        <w:rPr>
          <w:rFonts w:ascii="Georgia" w:eastAsia="Times New Roman" w:hAnsi="Georgia" w:cs="Times New Roman"/>
          <w:color w:val="424142"/>
          <w:sz w:val="27"/>
          <w:szCs w:val="27"/>
          <w:lang w:bidi="gu-IN"/>
        </w:rPr>
        <w:t>Mastigophora</w:t>
      </w:r>
      <w:proofErr w:type="spellEnd"/>
      <w:r w:rsidRPr="00996D48">
        <w:rPr>
          <w:rFonts w:ascii="Georgia" w:eastAsia="Times New Roman" w:hAnsi="Georgia" w:cs="Times New Roman"/>
          <w:color w:val="424142"/>
          <w:sz w:val="27"/>
          <w:szCs w:val="27"/>
          <w:lang w:bidi="gu-IN"/>
        </w:rPr>
        <w:t xml:space="preserve"> where the pellicle is ill defined. They act as </w:t>
      </w:r>
      <w:proofErr w:type="spellStart"/>
      <w:r w:rsidRPr="00996D48">
        <w:rPr>
          <w:rFonts w:ascii="Georgia" w:eastAsia="Times New Roman" w:hAnsi="Georgia" w:cs="Times New Roman"/>
          <w:color w:val="424142"/>
          <w:sz w:val="27"/>
          <w:szCs w:val="27"/>
          <w:lang w:bidi="gu-IN"/>
        </w:rPr>
        <w:t>locomotory</w:t>
      </w:r>
      <w:proofErr w:type="spellEnd"/>
      <w:r w:rsidRPr="00996D48">
        <w:rPr>
          <w:rFonts w:ascii="Georgia" w:eastAsia="Times New Roman" w:hAnsi="Georgia" w:cs="Times New Roman"/>
          <w:color w:val="424142"/>
          <w:sz w:val="27"/>
          <w:szCs w:val="27"/>
          <w:lang w:bidi="gu-IN"/>
        </w:rPr>
        <w:t xml:space="preserve"> and feeding organs.</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bookmarkStart w:id="1" w:name="bookmark99"/>
      <w:bookmarkEnd w:id="1"/>
      <w:r w:rsidRPr="00996D48">
        <w:rPr>
          <w:rFonts w:ascii="Georgia" w:eastAsia="Times New Roman" w:hAnsi="Georgia" w:cs="Times New Roman"/>
          <w:b/>
          <w:bCs/>
          <w:color w:val="424142"/>
          <w:sz w:val="27"/>
          <w:szCs w:val="27"/>
          <w:bdr w:val="none" w:sz="0" w:space="0" w:color="auto" w:frame="1"/>
          <w:lang w:bidi="gu-IN"/>
        </w:rPr>
        <w:t>Types of pseudopodia:</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According to form, structure and activity four different kinds of pseudopodia are </w:t>
      </w:r>
      <w:proofErr w:type="spellStart"/>
      <w:r w:rsidRPr="00996D48">
        <w:rPr>
          <w:rFonts w:ascii="Georgia" w:eastAsia="Times New Roman" w:hAnsi="Georgia" w:cs="Times New Roman"/>
          <w:color w:val="424142"/>
          <w:sz w:val="27"/>
          <w:szCs w:val="27"/>
          <w:lang w:bidi="gu-IN"/>
        </w:rPr>
        <w:t>rec</w:t>
      </w:r>
      <w:r w:rsidRPr="00996D48">
        <w:rPr>
          <w:rFonts w:ascii="Georgia" w:eastAsia="Times New Roman" w:hAnsi="Georgia" w:cs="Times New Roman"/>
          <w:color w:val="424142"/>
          <w:sz w:val="27"/>
          <w:szCs w:val="27"/>
          <w:lang w:bidi="gu-IN"/>
        </w:rPr>
        <w:softHyphen/>
        <w:t>ognised</w:t>
      </w:r>
      <w:proofErr w:type="spellEnd"/>
      <w:r w:rsidRPr="00996D48">
        <w:rPr>
          <w:rFonts w:ascii="Georgia" w:eastAsia="Times New Roman" w:hAnsi="Georgia" w:cs="Times New Roman"/>
          <w:color w:val="424142"/>
          <w:sz w:val="27"/>
          <w:szCs w:val="27"/>
          <w:lang w:bidi="gu-IN"/>
        </w:rPr>
        <w:t xml:space="preserve"> (Fig. 10.59).</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lastRenderedPageBreak/>
        <w:drawing>
          <wp:inline distT="0" distB="0" distL="0" distR="0">
            <wp:extent cx="5943600" cy="2639695"/>
            <wp:effectExtent l="19050" t="0" r="0" b="0"/>
            <wp:docPr id="4" name="Picture 4" descr="Different types of pseudopo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fferent types of pseudopodia">
                      <a:hlinkClick r:id="rId9"/>
                    </pic:cNvPr>
                    <pic:cNvPicPr>
                      <a:picLocks noChangeAspect="1" noChangeArrowheads="1"/>
                    </pic:cNvPicPr>
                  </pic:nvPicPr>
                  <pic:blipFill>
                    <a:blip r:embed="rId10" cstate="print"/>
                    <a:srcRect/>
                    <a:stretch>
                      <a:fillRect/>
                    </a:stretch>
                  </pic:blipFill>
                  <pic:spPr bwMode="auto">
                    <a:xfrm>
                      <a:off x="0" y="0"/>
                      <a:ext cx="5943600" cy="2639695"/>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These are: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 </w:t>
      </w:r>
      <w:proofErr w:type="spellStart"/>
      <w:r w:rsidRPr="00996D48">
        <w:rPr>
          <w:rFonts w:ascii="Georgia" w:eastAsia="Times New Roman" w:hAnsi="Georgia" w:cs="Times New Roman"/>
          <w:color w:val="424142"/>
          <w:sz w:val="27"/>
          <w:szCs w:val="27"/>
          <w:lang w:bidi="gu-IN"/>
        </w:rPr>
        <w:t>Lobopodium</w:t>
      </w:r>
      <w:proofErr w:type="spellEnd"/>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(b) </w:t>
      </w:r>
      <w:proofErr w:type="spellStart"/>
      <w:r w:rsidRPr="00996D48">
        <w:rPr>
          <w:rFonts w:ascii="Georgia" w:eastAsia="Times New Roman" w:hAnsi="Georgia" w:cs="Times New Roman"/>
          <w:color w:val="424142"/>
          <w:sz w:val="27"/>
          <w:szCs w:val="27"/>
          <w:lang w:bidi="gu-IN"/>
        </w:rPr>
        <w:t>Filopodium</w:t>
      </w:r>
      <w:proofErr w:type="spellEnd"/>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(c) </w:t>
      </w:r>
      <w:proofErr w:type="spellStart"/>
      <w:r w:rsidRPr="00996D48">
        <w:rPr>
          <w:rFonts w:ascii="Georgia" w:eastAsia="Times New Roman" w:hAnsi="Georgia" w:cs="Times New Roman"/>
          <w:color w:val="424142"/>
          <w:sz w:val="27"/>
          <w:szCs w:val="27"/>
          <w:lang w:bidi="gu-IN"/>
        </w:rPr>
        <w:t>Reticulopodium</w:t>
      </w:r>
      <w:proofErr w:type="spellEnd"/>
      <w:r w:rsidRPr="00996D48">
        <w:rPr>
          <w:rFonts w:ascii="Georgia" w:eastAsia="Times New Roman" w:hAnsi="Georgia" w:cs="Times New Roman"/>
          <w:color w:val="424142"/>
          <w:sz w:val="27"/>
          <w:szCs w:val="27"/>
          <w:lang w:bidi="gu-IN"/>
        </w:rPr>
        <w:t xml:space="preserve"> or </w:t>
      </w:r>
      <w:proofErr w:type="spellStart"/>
      <w:r w:rsidRPr="00996D48">
        <w:rPr>
          <w:rFonts w:ascii="Georgia" w:eastAsia="Times New Roman" w:hAnsi="Georgia" w:cs="Times New Roman"/>
          <w:color w:val="424142"/>
          <w:sz w:val="27"/>
          <w:szCs w:val="27"/>
          <w:lang w:bidi="gu-IN"/>
        </w:rPr>
        <w:t>Rhizopodium</w:t>
      </w:r>
      <w:proofErr w:type="spellEnd"/>
    </w:p>
    <w:p w:rsidR="00996D48" w:rsidRPr="00B51B39"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(d) </w:t>
      </w:r>
      <w:proofErr w:type="spellStart"/>
      <w:r w:rsidRPr="00996D48">
        <w:rPr>
          <w:rFonts w:ascii="Georgia" w:eastAsia="Times New Roman" w:hAnsi="Georgia" w:cs="Times New Roman"/>
          <w:color w:val="424142"/>
          <w:sz w:val="27"/>
          <w:szCs w:val="27"/>
          <w:lang w:bidi="gu-IN"/>
        </w:rPr>
        <w:t>Axopodium</w:t>
      </w:r>
      <w:proofErr w:type="spellEnd"/>
      <w:r w:rsidRPr="00996D48">
        <w:rPr>
          <w:rFonts w:ascii="Georgia" w:eastAsia="Times New Roman" w:hAnsi="Georgia" w:cs="Times New Roman"/>
          <w:color w:val="424142"/>
          <w:sz w:val="27"/>
          <w:szCs w:val="27"/>
          <w:lang w:bidi="gu-IN"/>
        </w:rPr>
        <w:t xml:space="preserve"> or </w:t>
      </w:r>
      <w:proofErr w:type="spellStart"/>
      <w:r w:rsidRPr="00996D48">
        <w:rPr>
          <w:rFonts w:ascii="Georgia" w:eastAsia="Times New Roman" w:hAnsi="Georgia" w:cs="Times New Roman"/>
          <w:color w:val="424142"/>
          <w:sz w:val="27"/>
          <w:szCs w:val="27"/>
          <w:lang w:bidi="gu-IN"/>
        </w:rPr>
        <w:t>Actinopodium</w:t>
      </w:r>
      <w:proofErr w:type="spellEnd"/>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(a) </w:t>
      </w:r>
      <w:proofErr w:type="spellStart"/>
      <w:r w:rsidRPr="00996D48">
        <w:rPr>
          <w:rFonts w:ascii="Georgia" w:eastAsia="Times New Roman" w:hAnsi="Georgia" w:cs="Times New Roman"/>
          <w:b/>
          <w:bCs/>
          <w:color w:val="424142"/>
          <w:sz w:val="27"/>
          <w:szCs w:val="27"/>
          <w:bdr w:val="none" w:sz="0" w:space="0" w:color="auto" w:frame="1"/>
          <w:lang w:bidi="gu-IN"/>
        </w:rPr>
        <w:t>Lobopodium</w:t>
      </w:r>
      <w:proofErr w:type="spellEnd"/>
      <w:r w:rsidRPr="00996D48">
        <w:rPr>
          <w:rFonts w:ascii="Georgia" w:eastAsia="Times New Roman" w:hAnsi="Georgia" w:cs="Times New Roman"/>
          <w:b/>
          <w:bCs/>
          <w:color w:val="424142"/>
          <w:sz w:val="27"/>
          <w:szCs w:val="27"/>
          <w:bdr w:val="none" w:sz="0" w:space="0" w:color="auto" w:frame="1"/>
          <w:lang w:bidi="gu-IN"/>
        </w:rPr>
        <w:t xml:space="preserve"> [Gk. lobes = lobe; podium = foot]: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It is a short, finger or tongue-like projec</w:t>
      </w:r>
      <w:r w:rsidRPr="00996D48">
        <w:rPr>
          <w:rFonts w:ascii="Georgia" w:eastAsia="Times New Roman" w:hAnsi="Georgia" w:cs="Times New Roman"/>
          <w:color w:val="424142"/>
          <w:sz w:val="27"/>
          <w:szCs w:val="27"/>
          <w:lang w:bidi="gu-IN"/>
        </w:rPr>
        <w:softHyphen/>
        <w:t>tion which is accompanied by a flow of endoplasm and ectoplasm. The pseudopo</w:t>
      </w:r>
      <w:r w:rsidRPr="00996D48">
        <w:rPr>
          <w:rFonts w:ascii="Georgia" w:eastAsia="Times New Roman" w:hAnsi="Georgia" w:cs="Times New Roman"/>
          <w:color w:val="424142"/>
          <w:sz w:val="27"/>
          <w:szCs w:val="27"/>
          <w:lang w:bidi="gu-IN"/>
        </w:rPr>
        <w:softHyphen/>
        <w:t xml:space="preserve">dium is broad with rounded or blunt tips. The </w:t>
      </w:r>
      <w:proofErr w:type="spellStart"/>
      <w:r w:rsidRPr="00996D48">
        <w:rPr>
          <w:rFonts w:ascii="Georgia" w:eastAsia="Times New Roman" w:hAnsi="Georgia" w:cs="Times New Roman"/>
          <w:color w:val="424142"/>
          <w:sz w:val="27"/>
          <w:szCs w:val="27"/>
          <w:lang w:bidi="gu-IN"/>
        </w:rPr>
        <w:t>ectoplasmmic</w:t>
      </w:r>
      <w:proofErr w:type="spellEnd"/>
      <w:r w:rsidRPr="00996D48">
        <w:rPr>
          <w:rFonts w:ascii="Georgia" w:eastAsia="Times New Roman" w:hAnsi="Georgia" w:cs="Times New Roman"/>
          <w:color w:val="424142"/>
          <w:sz w:val="27"/>
          <w:szCs w:val="27"/>
          <w:lang w:bidi="gu-IN"/>
        </w:rPr>
        <w:t xml:space="preserve"> area is distinctly clear, called the hyaline cap. It is the characteristic of many amoebas such as Amoeba, Chaos, </w:t>
      </w:r>
      <w:proofErr w:type="spellStart"/>
      <w:r w:rsidRPr="00996D48">
        <w:rPr>
          <w:rFonts w:ascii="Georgia" w:eastAsia="Times New Roman" w:hAnsi="Georgia" w:cs="Times New Roman"/>
          <w:color w:val="424142"/>
          <w:sz w:val="27"/>
          <w:szCs w:val="27"/>
          <w:lang w:bidi="gu-IN"/>
        </w:rPr>
        <w:t>Entamoeba</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Arcella</w:t>
      </w:r>
      <w:proofErr w:type="spellEnd"/>
      <w:r w:rsidRPr="00996D48">
        <w:rPr>
          <w:rFonts w:ascii="Georgia" w:eastAsia="Times New Roman" w:hAnsi="Georgia" w:cs="Times New Roman"/>
          <w:color w:val="424142"/>
          <w:sz w:val="27"/>
          <w:szCs w:val="27"/>
          <w:lang w:bidi="gu-IN"/>
        </w:rPr>
        <w:t xml:space="preserve">, </w:t>
      </w:r>
      <w:proofErr w:type="spellStart"/>
      <w:proofErr w:type="gramStart"/>
      <w:r w:rsidRPr="00996D48">
        <w:rPr>
          <w:rFonts w:ascii="Georgia" w:eastAsia="Times New Roman" w:hAnsi="Georgia" w:cs="Times New Roman"/>
          <w:color w:val="424142"/>
          <w:sz w:val="27"/>
          <w:szCs w:val="27"/>
          <w:lang w:bidi="gu-IN"/>
        </w:rPr>
        <w:t>Difflugia</w:t>
      </w:r>
      <w:proofErr w:type="spellEnd"/>
      <w:proofErr w:type="gram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(b) </w:t>
      </w:r>
      <w:proofErr w:type="spellStart"/>
      <w:r w:rsidRPr="00996D48">
        <w:rPr>
          <w:rFonts w:ascii="Georgia" w:eastAsia="Times New Roman" w:hAnsi="Georgia" w:cs="Times New Roman"/>
          <w:b/>
          <w:bCs/>
          <w:color w:val="424142"/>
          <w:sz w:val="27"/>
          <w:szCs w:val="27"/>
          <w:bdr w:val="none" w:sz="0" w:space="0" w:color="auto" w:frame="1"/>
          <w:lang w:bidi="gu-IN"/>
        </w:rPr>
        <w:t>Filopodium</w:t>
      </w:r>
      <w:proofErr w:type="spellEnd"/>
      <w:r w:rsidRPr="00996D48">
        <w:rPr>
          <w:rFonts w:ascii="Georgia" w:eastAsia="Times New Roman" w:hAnsi="Georgia" w:cs="Times New Roman"/>
          <w:b/>
          <w:bCs/>
          <w:color w:val="424142"/>
          <w:sz w:val="27"/>
          <w:szCs w:val="27"/>
          <w:bdr w:val="none" w:sz="0" w:space="0" w:color="auto" w:frame="1"/>
          <w:lang w:bidi="gu-IN"/>
        </w:rPr>
        <w:t xml:space="preserve"> [</w:t>
      </w:r>
      <w:proofErr w:type="spellStart"/>
      <w:r w:rsidRPr="00996D48">
        <w:rPr>
          <w:rFonts w:ascii="Georgia" w:eastAsia="Times New Roman" w:hAnsi="Georgia" w:cs="Times New Roman"/>
          <w:b/>
          <w:bCs/>
          <w:color w:val="424142"/>
          <w:sz w:val="27"/>
          <w:szCs w:val="27"/>
          <w:bdr w:val="none" w:sz="0" w:space="0" w:color="auto" w:frame="1"/>
          <w:lang w:bidi="gu-IN"/>
        </w:rPr>
        <w:t>L.filo</w:t>
      </w:r>
      <w:proofErr w:type="spellEnd"/>
      <w:r w:rsidRPr="00996D48">
        <w:rPr>
          <w:rFonts w:ascii="Georgia" w:eastAsia="Times New Roman" w:hAnsi="Georgia" w:cs="Times New Roman"/>
          <w:b/>
          <w:bCs/>
          <w:color w:val="424142"/>
          <w:sz w:val="27"/>
          <w:szCs w:val="27"/>
          <w:bdr w:val="none" w:sz="0" w:space="0" w:color="auto" w:frame="1"/>
          <w:lang w:bidi="gu-IN"/>
        </w:rPr>
        <w:t xml:space="preserve"> = a thread; podium = foot]: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filopodium</w:t>
      </w:r>
      <w:proofErr w:type="spellEnd"/>
      <w:r w:rsidRPr="00996D48">
        <w:rPr>
          <w:rFonts w:ascii="Georgia" w:eastAsia="Times New Roman" w:hAnsi="Georgia" w:cs="Times New Roman"/>
          <w:color w:val="424142"/>
          <w:sz w:val="27"/>
          <w:szCs w:val="27"/>
          <w:lang w:bidi="gu-IN"/>
        </w:rPr>
        <w:t xml:space="preserve"> is a slender, thread-like or filamentous projection. It is formed by the ectoplasm alone and without a hyaline cap. The filaments are narrow and may be branched but do not </w:t>
      </w:r>
      <w:proofErr w:type="spellStart"/>
      <w:r w:rsidRPr="00996D48">
        <w:rPr>
          <w:rFonts w:ascii="Georgia" w:eastAsia="Times New Roman" w:hAnsi="Georgia" w:cs="Times New Roman"/>
          <w:color w:val="424142"/>
          <w:sz w:val="27"/>
          <w:szCs w:val="27"/>
          <w:lang w:bidi="gu-IN"/>
        </w:rPr>
        <w:t>anastomose</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Filopodium</w:t>
      </w:r>
      <w:proofErr w:type="spellEnd"/>
      <w:r w:rsidRPr="00996D48">
        <w:rPr>
          <w:rFonts w:ascii="Georgia" w:eastAsia="Times New Roman" w:hAnsi="Georgia" w:cs="Times New Roman"/>
          <w:color w:val="424142"/>
          <w:sz w:val="27"/>
          <w:szCs w:val="27"/>
          <w:lang w:bidi="gu-IN"/>
        </w:rPr>
        <w:t xml:space="preserve"> is the characteristic in </w:t>
      </w:r>
      <w:proofErr w:type="spellStart"/>
      <w:r w:rsidRPr="00996D48">
        <w:rPr>
          <w:rFonts w:ascii="Georgia" w:eastAsia="Times New Roman" w:hAnsi="Georgia" w:cs="Times New Roman"/>
          <w:color w:val="424142"/>
          <w:sz w:val="27"/>
          <w:szCs w:val="27"/>
          <w:lang w:bidi="gu-IN"/>
        </w:rPr>
        <w:t>Filosea</w:t>
      </w:r>
      <w:proofErr w:type="spellEnd"/>
      <w:r w:rsidRPr="00996D48">
        <w:rPr>
          <w:rFonts w:ascii="Georgia" w:eastAsia="Times New Roman" w:hAnsi="Georgia" w:cs="Times New Roman"/>
          <w:color w:val="424142"/>
          <w:sz w:val="27"/>
          <w:szCs w:val="27"/>
          <w:lang w:bidi="gu-IN"/>
        </w:rPr>
        <w:t xml:space="preserve"> (e.g., </w:t>
      </w:r>
      <w:proofErr w:type="spellStart"/>
      <w:r w:rsidRPr="00996D48">
        <w:rPr>
          <w:rFonts w:ascii="Georgia" w:eastAsia="Times New Roman" w:hAnsi="Georgia" w:cs="Times New Roman"/>
          <w:color w:val="424142"/>
          <w:sz w:val="27"/>
          <w:szCs w:val="27"/>
          <w:lang w:bidi="gu-IN"/>
        </w:rPr>
        <w:t>Gromia</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Euglypha</w:t>
      </w:r>
      <w:proofErr w:type="spellEnd"/>
      <w:r w:rsidRPr="00996D48">
        <w:rPr>
          <w:rFonts w:ascii="Georgia" w:eastAsia="Times New Roman" w:hAnsi="Georgia" w:cs="Times New Roman"/>
          <w:color w:val="424142"/>
          <w:sz w:val="27"/>
          <w:szCs w:val="27"/>
          <w:lang w:bidi="gu-IN"/>
        </w:rPr>
        <w:t xml:space="preserve"> etc.).</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(c) </w:t>
      </w:r>
      <w:proofErr w:type="spellStart"/>
      <w:r w:rsidRPr="00996D48">
        <w:rPr>
          <w:rFonts w:ascii="Georgia" w:eastAsia="Times New Roman" w:hAnsi="Georgia" w:cs="Times New Roman"/>
          <w:b/>
          <w:bCs/>
          <w:color w:val="424142"/>
          <w:sz w:val="27"/>
          <w:szCs w:val="27"/>
          <w:bdr w:val="none" w:sz="0" w:space="0" w:color="auto" w:frame="1"/>
          <w:lang w:bidi="gu-IN"/>
        </w:rPr>
        <w:t>Reticulopodium</w:t>
      </w:r>
      <w:proofErr w:type="spellEnd"/>
      <w:r w:rsidRPr="00996D48">
        <w:rPr>
          <w:rFonts w:ascii="Georgia" w:eastAsia="Times New Roman" w:hAnsi="Georgia" w:cs="Times New Roman"/>
          <w:b/>
          <w:bCs/>
          <w:color w:val="424142"/>
          <w:sz w:val="27"/>
          <w:szCs w:val="27"/>
          <w:bdr w:val="none" w:sz="0" w:space="0" w:color="auto" w:frame="1"/>
          <w:lang w:bidi="gu-IN"/>
        </w:rPr>
        <w:t xml:space="preserve"> or </w:t>
      </w:r>
      <w:proofErr w:type="spellStart"/>
      <w:r w:rsidRPr="00996D48">
        <w:rPr>
          <w:rFonts w:ascii="Georgia" w:eastAsia="Times New Roman" w:hAnsi="Georgia" w:cs="Times New Roman"/>
          <w:b/>
          <w:bCs/>
          <w:color w:val="424142"/>
          <w:sz w:val="27"/>
          <w:szCs w:val="27"/>
          <w:bdr w:val="none" w:sz="0" w:space="0" w:color="auto" w:frame="1"/>
          <w:lang w:bidi="gu-IN"/>
        </w:rPr>
        <w:t>Rhizopodium</w:t>
      </w:r>
      <w:proofErr w:type="spellEnd"/>
      <w:r w:rsidRPr="00996D48">
        <w:rPr>
          <w:rFonts w:ascii="Georgia" w:eastAsia="Times New Roman" w:hAnsi="Georgia" w:cs="Times New Roman"/>
          <w:b/>
          <w:bCs/>
          <w:color w:val="424142"/>
          <w:sz w:val="27"/>
          <w:szCs w:val="27"/>
          <w:bdr w:val="none" w:sz="0" w:space="0" w:color="auto" w:frame="1"/>
          <w:lang w:bidi="gu-IN"/>
        </w:rPr>
        <w:t xml:space="preserve"> [L. </w:t>
      </w:r>
      <w:proofErr w:type="spellStart"/>
      <w:r w:rsidRPr="00996D48">
        <w:rPr>
          <w:rFonts w:ascii="Georgia" w:eastAsia="Times New Roman" w:hAnsi="Georgia" w:cs="Times New Roman"/>
          <w:b/>
          <w:bCs/>
          <w:color w:val="424142"/>
          <w:sz w:val="27"/>
          <w:szCs w:val="27"/>
          <w:bdr w:val="none" w:sz="0" w:space="0" w:color="auto" w:frame="1"/>
          <w:lang w:bidi="gu-IN"/>
        </w:rPr>
        <w:t>reticulos</w:t>
      </w:r>
      <w:proofErr w:type="spellEnd"/>
      <w:r w:rsidRPr="00996D48">
        <w:rPr>
          <w:rFonts w:ascii="Georgia" w:eastAsia="Times New Roman" w:hAnsi="Georgia" w:cs="Times New Roman"/>
          <w:b/>
          <w:bCs/>
          <w:color w:val="424142"/>
          <w:sz w:val="27"/>
          <w:szCs w:val="27"/>
          <w:bdr w:val="none" w:sz="0" w:space="0" w:color="auto" w:frame="1"/>
          <w:lang w:bidi="gu-IN"/>
        </w:rPr>
        <w:t xml:space="preserve"> = a net, podium = foot]: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lastRenderedPageBreak/>
        <w:t xml:space="preserve">Similar in structure to that of </w:t>
      </w:r>
      <w:proofErr w:type="spellStart"/>
      <w:r w:rsidRPr="00996D48">
        <w:rPr>
          <w:rFonts w:ascii="Georgia" w:eastAsia="Times New Roman" w:hAnsi="Georgia" w:cs="Times New Roman"/>
          <w:color w:val="424142"/>
          <w:sz w:val="27"/>
          <w:szCs w:val="27"/>
          <w:lang w:bidi="gu-IN"/>
        </w:rPr>
        <w:t>filopodium</w:t>
      </w:r>
      <w:proofErr w:type="spellEnd"/>
      <w:r w:rsidRPr="00996D48">
        <w:rPr>
          <w:rFonts w:ascii="Georgia" w:eastAsia="Times New Roman" w:hAnsi="Georgia" w:cs="Times New Roman"/>
          <w:color w:val="424142"/>
          <w:sz w:val="27"/>
          <w:szCs w:val="27"/>
          <w:lang w:bidi="gu-IN"/>
        </w:rPr>
        <w:t xml:space="preserve"> but the branches </w:t>
      </w:r>
      <w:proofErr w:type="spellStart"/>
      <w:r w:rsidRPr="00996D48">
        <w:rPr>
          <w:rFonts w:ascii="Georgia" w:eastAsia="Times New Roman" w:hAnsi="Georgia" w:cs="Times New Roman"/>
          <w:color w:val="424142"/>
          <w:sz w:val="27"/>
          <w:szCs w:val="27"/>
          <w:lang w:bidi="gu-IN"/>
        </w:rPr>
        <w:t>anastomose</w:t>
      </w:r>
      <w:proofErr w:type="spellEnd"/>
      <w:r w:rsidRPr="00996D48">
        <w:rPr>
          <w:rFonts w:ascii="Georgia" w:eastAsia="Times New Roman" w:hAnsi="Georgia" w:cs="Times New Roman"/>
          <w:color w:val="424142"/>
          <w:sz w:val="27"/>
          <w:szCs w:val="27"/>
          <w:lang w:bidi="gu-IN"/>
        </w:rPr>
        <w:t xml:space="preserve">. The numerous branched and </w:t>
      </w:r>
      <w:proofErr w:type="spellStart"/>
      <w:r w:rsidRPr="00996D48">
        <w:rPr>
          <w:rFonts w:ascii="Georgia" w:eastAsia="Times New Roman" w:hAnsi="Georgia" w:cs="Times New Roman"/>
          <w:color w:val="424142"/>
          <w:sz w:val="27"/>
          <w:szCs w:val="27"/>
          <w:lang w:bidi="gu-IN"/>
        </w:rPr>
        <w:t>anastomosed</w:t>
      </w:r>
      <w:proofErr w:type="spellEnd"/>
      <w:r w:rsidRPr="00996D48">
        <w:rPr>
          <w:rFonts w:ascii="Georgia" w:eastAsia="Times New Roman" w:hAnsi="Georgia" w:cs="Times New Roman"/>
          <w:color w:val="424142"/>
          <w:sz w:val="27"/>
          <w:szCs w:val="27"/>
          <w:lang w:bidi="gu-IN"/>
        </w:rPr>
        <w:t xml:space="preserve"> pseudopodia form a dense network, help primarily in capturing the prey and the secondary func</w:t>
      </w:r>
      <w:r w:rsidRPr="00996D48">
        <w:rPr>
          <w:rFonts w:ascii="Georgia" w:eastAsia="Times New Roman" w:hAnsi="Georgia" w:cs="Times New Roman"/>
          <w:color w:val="424142"/>
          <w:sz w:val="27"/>
          <w:szCs w:val="27"/>
          <w:lang w:bidi="gu-IN"/>
        </w:rPr>
        <w:softHyphen/>
        <w:t xml:space="preserve">tion is locomotion. It is found in </w:t>
      </w:r>
      <w:proofErr w:type="spellStart"/>
      <w:r w:rsidRPr="00996D48">
        <w:rPr>
          <w:rFonts w:ascii="Georgia" w:eastAsia="Times New Roman" w:hAnsi="Georgia" w:cs="Times New Roman"/>
          <w:color w:val="424142"/>
          <w:sz w:val="27"/>
          <w:szCs w:val="27"/>
          <w:lang w:bidi="gu-IN"/>
        </w:rPr>
        <w:t>Elphidium</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(d) </w:t>
      </w:r>
      <w:proofErr w:type="spellStart"/>
      <w:r w:rsidRPr="00996D48">
        <w:rPr>
          <w:rFonts w:ascii="Georgia" w:eastAsia="Times New Roman" w:hAnsi="Georgia" w:cs="Times New Roman"/>
          <w:b/>
          <w:bCs/>
          <w:color w:val="424142"/>
          <w:sz w:val="27"/>
          <w:szCs w:val="27"/>
          <w:bdr w:val="none" w:sz="0" w:space="0" w:color="auto" w:frame="1"/>
          <w:lang w:bidi="gu-IN"/>
        </w:rPr>
        <w:t>Axopodium</w:t>
      </w:r>
      <w:proofErr w:type="spellEnd"/>
      <w:r w:rsidRPr="00996D48">
        <w:rPr>
          <w:rFonts w:ascii="Georgia" w:eastAsia="Times New Roman" w:hAnsi="Georgia" w:cs="Times New Roman"/>
          <w:b/>
          <w:bCs/>
          <w:color w:val="424142"/>
          <w:sz w:val="27"/>
          <w:szCs w:val="27"/>
          <w:bdr w:val="none" w:sz="0" w:space="0" w:color="auto" w:frame="1"/>
          <w:lang w:bidi="gu-IN"/>
        </w:rPr>
        <w:t xml:space="preserve"> or </w:t>
      </w:r>
      <w:proofErr w:type="spellStart"/>
      <w:r w:rsidRPr="00996D48">
        <w:rPr>
          <w:rFonts w:ascii="Georgia" w:eastAsia="Times New Roman" w:hAnsi="Georgia" w:cs="Times New Roman"/>
          <w:b/>
          <w:bCs/>
          <w:color w:val="424142"/>
          <w:sz w:val="27"/>
          <w:szCs w:val="27"/>
          <w:bdr w:val="none" w:sz="0" w:space="0" w:color="auto" w:frame="1"/>
          <w:lang w:bidi="gu-IN"/>
        </w:rPr>
        <w:t>Actinopodium</w:t>
      </w:r>
      <w:proofErr w:type="spellEnd"/>
      <w:r w:rsidRPr="00996D48">
        <w:rPr>
          <w:rFonts w:ascii="Georgia" w:eastAsia="Times New Roman" w:hAnsi="Georgia" w:cs="Times New Roman"/>
          <w:b/>
          <w:bCs/>
          <w:color w:val="424142"/>
          <w:sz w:val="27"/>
          <w:szCs w:val="27"/>
          <w:bdr w:val="none" w:sz="0" w:space="0" w:color="auto" w:frame="1"/>
          <w:lang w:bidi="gu-IN"/>
        </w:rPr>
        <w:t xml:space="preserve"> [Gk. </w:t>
      </w:r>
      <w:proofErr w:type="spellStart"/>
      <w:r w:rsidRPr="00996D48">
        <w:rPr>
          <w:rFonts w:ascii="Georgia" w:eastAsia="Times New Roman" w:hAnsi="Georgia" w:cs="Times New Roman"/>
          <w:b/>
          <w:bCs/>
          <w:color w:val="424142"/>
          <w:sz w:val="27"/>
          <w:szCs w:val="27"/>
          <w:bdr w:val="none" w:sz="0" w:space="0" w:color="auto" w:frame="1"/>
          <w:lang w:bidi="gu-IN"/>
        </w:rPr>
        <w:t>axo</w:t>
      </w:r>
      <w:proofErr w:type="spellEnd"/>
      <w:r w:rsidRPr="00996D48">
        <w:rPr>
          <w:rFonts w:ascii="Georgia" w:eastAsia="Times New Roman" w:hAnsi="Georgia" w:cs="Times New Roman"/>
          <w:b/>
          <w:bCs/>
          <w:color w:val="424142"/>
          <w:sz w:val="27"/>
          <w:szCs w:val="27"/>
          <w:bdr w:val="none" w:sz="0" w:space="0" w:color="auto" w:frame="1"/>
          <w:lang w:bidi="gu-IN"/>
        </w:rPr>
        <w:t xml:space="preserve"> = an axle; podium = foot; </w:t>
      </w:r>
      <w:proofErr w:type="spellStart"/>
      <w:r w:rsidRPr="00996D48">
        <w:rPr>
          <w:rFonts w:ascii="Georgia" w:eastAsia="Times New Roman" w:hAnsi="Georgia" w:cs="Times New Roman"/>
          <w:b/>
          <w:bCs/>
          <w:color w:val="424142"/>
          <w:sz w:val="27"/>
          <w:szCs w:val="27"/>
          <w:bdr w:val="none" w:sz="0" w:space="0" w:color="auto" w:frame="1"/>
          <w:lang w:bidi="gu-IN"/>
        </w:rPr>
        <w:t>aktis</w:t>
      </w:r>
      <w:proofErr w:type="spellEnd"/>
      <w:r w:rsidRPr="00996D48">
        <w:rPr>
          <w:rFonts w:ascii="Georgia" w:eastAsia="Times New Roman" w:hAnsi="Georgia" w:cs="Times New Roman"/>
          <w:b/>
          <w:bCs/>
          <w:color w:val="424142"/>
          <w:sz w:val="27"/>
          <w:szCs w:val="27"/>
          <w:bdr w:val="none" w:sz="0" w:space="0" w:color="auto" w:frame="1"/>
          <w:lang w:bidi="gu-IN"/>
        </w:rPr>
        <w:t xml:space="preserve"> = ray]:</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It is a semi-permanent structure and is made up of an axial rod enveloped by cyto</w:t>
      </w:r>
      <w:r w:rsidRPr="00996D48">
        <w:rPr>
          <w:rFonts w:ascii="Georgia" w:eastAsia="Times New Roman" w:hAnsi="Georgia" w:cs="Times New Roman"/>
          <w:color w:val="424142"/>
          <w:sz w:val="27"/>
          <w:szCs w:val="27"/>
          <w:lang w:bidi="gu-IN"/>
        </w:rPr>
        <w:softHyphen/>
        <w:t>plasm. The axial rod is made up of a number of fibrils and arises either from the central part of the body or from the nucleus or nuclei in multinucleate forms or from an interme</w:t>
      </w:r>
      <w:r w:rsidRPr="00996D48">
        <w:rPr>
          <w:rFonts w:ascii="Georgia" w:eastAsia="Times New Roman" w:hAnsi="Georgia" w:cs="Times New Roman"/>
          <w:color w:val="424142"/>
          <w:sz w:val="27"/>
          <w:szCs w:val="27"/>
          <w:lang w:bidi="gu-IN"/>
        </w:rPr>
        <w:softHyphen/>
        <w:t>diate zone between ectoplasm and endo</w:t>
      </w:r>
      <w:r w:rsidRPr="00996D48">
        <w:rPr>
          <w:rFonts w:ascii="Georgia" w:eastAsia="Times New Roman" w:hAnsi="Georgia" w:cs="Times New Roman"/>
          <w:color w:val="424142"/>
          <w:sz w:val="27"/>
          <w:szCs w:val="27"/>
          <w:lang w:bidi="gu-IN"/>
        </w:rPr>
        <w:softHyphen/>
        <w:t xml:space="preserve">plasm. </w:t>
      </w:r>
      <w:proofErr w:type="spellStart"/>
      <w:r w:rsidRPr="00996D48">
        <w:rPr>
          <w:rFonts w:ascii="Georgia" w:eastAsia="Times New Roman" w:hAnsi="Georgia" w:cs="Times New Roman"/>
          <w:color w:val="424142"/>
          <w:sz w:val="27"/>
          <w:szCs w:val="27"/>
          <w:lang w:bidi="gu-IN"/>
        </w:rPr>
        <w:t>Axopodia</w:t>
      </w:r>
      <w:proofErr w:type="spellEnd"/>
      <w:r w:rsidRPr="00996D48">
        <w:rPr>
          <w:rFonts w:ascii="Georgia" w:eastAsia="Times New Roman" w:hAnsi="Georgia" w:cs="Times New Roman"/>
          <w:color w:val="424142"/>
          <w:sz w:val="27"/>
          <w:szCs w:val="27"/>
          <w:lang w:bidi="gu-IN"/>
        </w:rPr>
        <w:t xml:space="preserve"> are found in </w:t>
      </w:r>
      <w:proofErr w:type="spellStart"/>
      <w:r w:rsidRPr="00996D48">
        <w:rPr>
          <w:rFonts w:ascii="Georgia" w:eastAsia="Times New Roman" w:hAnsi="Georgia" w:cs="Times New Roman"/>
          <w:color w:val="424142"/>
          <w:sz w:val="27"/>
          <w:szCs w:val="27"/>
          <w:lang w:bidi="gu-IN"/>
        </w:rPr>
        <w:t>Actinophrys</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Actinosphaerium</w:t>
      </w:r>
      <w:proofErr w:type="spellEnd"/>
      <w:r w:rsidRPr="00996D48">
        <w:rPr>
          <w:rFonts w:ascii="Georgia" w:eastAsia="Times New Roman" w:hAnsi="Georgia" w:cs="Times New Roman"/>
          <w:color w:val="424142"/>
          <w:sz w:val="27"/>
          <w:szCs w:val="27"/>
          <w:lang w:bidi="gu-IN"/>
        </w:rPr>
        <w:t>, etc.</w:t>
      </w:r>
    </w:p>
    <w:p w:rsidR="00996D48" w:rsidRPr="00996D48" w:rsidRDefault="00996D48" w:rsidP="000D7460">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The physiological manifestations in pseu</w:t>
      </w:r>
      <w:r w:rsidRPr="00996D48">
        <w:rPr>
          <w:rFonts w:ascii="Georgia" w:eastAsia="Times New Roman" w:hAnsi="Georgia" w:cs="Times New Roman"/>
          <w:b/>
          <w:bCs/>
          <w:color w:val="424142"/>
          <w:sz w:val="27"/>
          <w:szCs w:val="27"/>
          <w:bdr w:val="none" w:sz="0" w:space="0" w:color="auto" w:frame="1"/>
          <w:lang w:bidi="gu-IN"/>
        </w:rPr>
        <w:softHyphen/>
        <w:t>dopodia formation are explained with the help of the following theories:</w:t>
      </w:r>
    </w:p>
    <w:p w:rsidR="00996D48" w:rsidRPr="00996D48" w:rsidRDefault="000D7460"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 </w:t>
      </w:r>
      <w:r>
        <w:rPr>
          <w:rFonts w:ascii="Georgia" w:eastAsia="Times New Roman" w:hAnsi="Georgia" w:cs="Times New Roman"/>
          <w:b/>
          <w:bCs/>
          <w:color w:val="424142"/>
          <w:sz w:val="27"/>
          <w:szCs w:val="27"/>
          <w:bdr w:val="none" w:sz="0" w:space="0" w:color="auto" w:frame="1"/>
          <w:lang w:bidi="gu-IN"/>
        </w:rPr>
        <w:t>(</w:t>
      </w:r>
      <w:proofErr w:type="spellStart"/>
      <w:r>
        <w:rPr>
          <w:rFonts w:ascii="Georgia" w:eastAsia="Times New Roman" w:hAnsi="Georgia" w:cs="Times New Roman"/>
          <w:b/>
          <w:bCs/>
          <w:color w:val="424142"/>
          <w:sz w:val="27"/>
          <w:szCs w:val="27"/>
          <w:bdr w:val="none" w:sz="0" w:space="0" w:color="auto" w:frame="1"/>
          <w:lang w:bidi="gu-IN"/>
        </w:rPr>
        <w:t>i</w:t>
      </w:r>
      <w:proofErr w:type="spellEnd"/>
      <w:r w:rsidR="00996D48" w:rsidRPr="00996D48">
        <w:rPr>
          <w:rFonts w:ascii="Georgia" w:eastAsia="Times New Roman" w:hAnsi="Georgia" w:cs="Times New Roman"/>
          <w:b/>
          <w:bCs/>
          <w:color w:val="424142"/>
          <w:sz w:val="27"/>
          <w:szCs w:val="27"/>
          <w:bdr w:val="none" w:sz="0" w:space="0" w:color="auto" w:frame="1"/>
          <w:lang w:bidi="gu-IN"/>
        </w:rPr>
        <w:t>) Sol-gel theory or Change of vis</w:t>
      </w:r>
      <w:r w:rsidR="00996D48" w:rsidRPr="00996D48">
        <w:rPr>
          <w:rFonts w:ascii="Georgia" w:eastAsia="Times New Roman" w:hAnsi="Georgia" w:cs="Times New Roman"/>
          <w:b/>
          <w:bCs/>
          <w:color w:val="424142"/>
          <w:sz w:val="27"/>
          <w:szCs w:val="27"/>
          <w:bdr w:val="none" w:sz="0" w:space="0" w:color="auto" w:frame="1"/>
          <w:lang w:bidi="gu-IN"/>
        </w:rPr>
        <w:softHyphen/>
        <w:t>cosity theory:</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This theory was proposed by Hyman (1917) and strongly supported by </w:t>
      </w:r>
      <w:proofErr w:type="spellStart"/>
      <w:r w:rsidRPr="00996D48">
        <w:rPr>
          <w:rFonts w:ascii="Georgia" w:eastAsia="Times New Roman" w:hAnsi="Georgia" w:cs="Times New Roman"/>
          <w:color w:val="424142"/>
          <w:sz w:val="27"/>
          <w:szCs w:val="27"/>
          <w:lang w:bidi="gu-IN"/>
        </w:rPr>
        <w:t>Pantin</w:t>
      </w:r>
      <w:proofErr w:type="spellEnd"/>
      <w:r w:rsidRPr="00996D48">
        <w:rPr>
          <w:rFonts w:ascii="Georgia" w:eastAsia="Times New Roman" w:hAnsi="Georgia" w:cs="Times New Roman"/>
          <w:color w:val="424142"/>
          <w:sz w:val="27"/>
          <w:szCs w:val="27"/>
          <w:lang w:bidi="gu-IN"/>
        </w:rPr>
        <w:t xml:space="preserve"> (1923-26), Mast (1925-31) and others.</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lang w:bidi="gu-IN"/>
        </w:rPr>
        <w:t>Accord</w:t>
      </w:r>
      <w:r w:rsidRPr="00996D48">
        <w:rPr>
          <w:rFonts w:ascii="Georgia" w:eastAsia="Times New Roman" w:hAnsi="Georgia" w:cs="Times New Roman"/>
          <w:b/>
          <w:bCs/>
          <w:color w:val="424142"/>
          <w:sz w:val="27"/>
          <w:lang w:bidi="gu-IN"/>
        </w:rPr>
        <w:softHyphen/>
        <w:t>ing to this theory the body of the Amoeba is made up of 4-regions: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(a) The outer most thin and elastic cell membrane or plasma membrane,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(b) </w:t>
      </w:r>
      <w:proofErr w:type="spellStart"/>
      <w:r w:rsidRPr="00996D48">
        <w:rPr>
          <w:rFonts w:ascii="Georgia" w:eastAsia="Times New Roman" w:hAnsi="Georgia" w:cs="Times New Roman"/>
          <w:color w:val="424142"/>
          <w:sz w:val="27"/>
          <w:szCs w:val="27"/>
          <w:lang w:bidi="gu-IN"/>
        </w:rPr>
        <w:t>Plasmagel</w:t>
      </w:r>
      <w:proofErr w:type="spellEnd"/>
      <w:r w:rsidRPr="00996D48">
        <w:rPr>
          <w:rFonts w:ascii="Georgia" w:eastAsia="Times New Roman" w:hAnsi="Georgia" w:cs="Times New Roman"/>
          <w:color w:val="424142"/>
          <w:sz w:val="27"/>
          <w:szCs w:val="27"/>
          <w:lang w:bidi="gu-IN"/>
        </w:rPr>
        <w:t>, an outer stiffer jelly-like region of the ectoplasm,</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(c) The </w:t>
      </w:r>
      <w:proofErr w:type="spellStart"/>
      <w:r w:rsidRPr="00996D48">
        <w:rPr>
          <w:rFonts w:ascii="Georgia" w:eastAsia="Times New Roman" w:hAnsi="Georgia" w:cs="Times New Roman"/>
          <w:color w:val="424142"/>
          <w:sz w:val="27"/>
          <w:szCs w:val="27"/>
          <w:lang w:bidi="gu-IN"/>
        </w:rPr>
        <w:t>plasmasol</w:t>
      </w:r>
      <w:proofErr w:type="spellEnd"/>
      <w:r w:rsidRPr="00996D48">
        <w:rPr>
          <w:rFonts w:ascii="Georgia" w:eastAsia="Times New Roman" w:hAnsi="Georgia" w:cs="Times New Roman"/>
          <w:color w:val="424142"/>
          <w:sz w:val="27"/>
          <w:szCs w:val="27"/>
          <w:lang w:bidi="gu-IN"/>
        </w:rPr>
        <w:t>, an inner more fluid region of the endoplasm and</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(d) A </w:t>
      </w:r>
      <w:proofErr w:type="spellStart"/>
      <w:r w:rsidRPr="00996D48">
        <w:rPr>
          <w:rFonts w:ascii="Georgia" w:eastAsia="Times New Roman" w:hAnsi="Georgia" w:cs="Times New Roman"/>
          <w:color w:val="424142"/>
          <w:sz w:val="27"/>
          <w:szCs w:val="27"/>
          <w:lang w:bidi="gu-IN"/>
        </w:rPr>
        <w:t>hyalin</w:t>
      </w:r>
      <w:proofErr w:type="spellEnd"/>
      <w:r w:rsidRPr="00996D48">
        <w:rPr>
          <w:rFonts w:ascii="Georgia" w:eastAsia="Times New Roman" w:hAnsi="Georgia" w:cs="Times New Roman"/>
          <w:color w:val="424142"/>
          <w:sz w:val="27"/>
          <w:szCs w:val="27"/>
          <w:lang w:bidi="gu-IN"/>
        </w:rPr>
        <w:t xml:space="preserve"> fluid which is a clear </w:t>
      </w:r>
      <w:proofErr w:type="spellStart"/>
      <w:r w:rsidRPr="00996D48">
        <w:rPr>
          <w:rFonts w:ascii="Georgia" w:eastAsia="Times New Roman" w:hAnsi="Georgia" w:cs="Times New Roman"/>
          <w:color w:val="424142"/>
          <w:sz w:val="27"/>
          <w:szCs w:val="27"/>
          <w:lang w:bidi="gu-IN"/>
        </w:rPr>
        <w:t>ectoplasmic</w:t>
      </w:r>
      <w:proofErr w:type="spellEnd"/>
      <w:r w:rsidRPr="00996D48">
        <w:rPr>
          <w:rFonts w:ascii="Georgia" w:eastAsia="Times New Roman" w:hAnsi="Georgia" w:cs="Times New Roman"/>
          <w:color w:val="424142"/>
          <w:sz w:val="27"/>
          <w:szCs w:val="27"/>
          <w:lang w:bidi="gu-IN"/>
        </w:rPr>
        <w:t xml:space="preserve"> area between plasma membrane and </w:t>
      </w:r>
      <w:proofErr w:type="spellStart"/>
      <w:r w:rsidRPr="00996D48">
        <w:rPr>
          <w:rFonts w:ascii="Georgia" w:eastAsia="Times New Roman" w:hAnsi="Georgia" w:cs="Times New Roman"/>
          <w:color w:val="424142"/>
          <w:sz w:val="27"/>
          <w:szCs w:val="27"/>
          <w:lang w:bidi="gu-IN"/>
        </w:rPr>
        <w:t>plasmagel</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This theory as</w:t>
      </w:r>
      <w:r w:rsidRPr="00996D48">
        <w:rPr>
          <w:rFonts w:ascii="Georgia" w:eastAsia="Times New Roman" w:hAnsi="Georgia" w:cs="Times New Roman"/>
          <w:color w:val="424142"/>
          <w:sz w:val="27"/>
          <w:szCs w:val="27"/>
          <w:lang w:bidi="gu-IN"/>
        </w:rPr>
        <w:softHyphen/>
        <w:t>sumes that the pseudopodium is formed by the change of sol to gel and gel to sol states in the peripheral cytoplasm. The tip of the pseudopodium controls the change.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During the formation of the pseudopodium the plasma membrane of Amoeba gets attached to the substratum by means of an adhesive secretion. A local </w:t>
      </w:r>
      <w:r w:rsidRPr="00996D48">
        <w:rPr>
          <w:rFonts w:ascii="Georgia" w:eastAsia="Times New Roman" w:hAnsi="Georgia" w:cs="Times New Roman"/>
          <w:color w:val="424142"/>
          <w:sz w:val="27"/>
          <w:szCs w:val="27"/>
          <w:lang w:bidi="gu-IN"/>
        </w:rPr>
        <w:lastRenderedPageBreak/>
        <w:t xml:space="preserve">reversion of </w:t>
      </w:r>
      <w:proofErr w:type="spellStart"/>
      <w:r w:rsidRPr="00996D48">
        <w:rPr>
          <w:rFonts w:ascii="Georgia" w:eastAsia="Times New Roman" w:hAnsi="Georgia" w:cs="Times New Roman"/>
          <w:color w:val="424142"/>
          <w:sz w:val="27"/>
          <w:szCs w:val="27"/>
          <w:lang w:bidi="gu-IN"/>
        </w:rPr>
        <w:t>plasmagel</w:t>
      </w:r>
      <w:proofErr w:type="spellEnd"/>
      <w:r w:rsidRPr="00996D48">
        <w:rPr>
          <w:rFonts w:ascii="Georgia" w:eastAsia="Times New Roman" w:hAnsi="Georgia" w:cs="Times New Roman"/>
          <w:color w:val="424142"/>
          <w:sz w:val="27"/>
          <w:szCs w:val="27"/>
          <w:lang w:bidi="gu-IN"/>
        </w:rPr>
        <w:t xml:space="preserve"> to </w:t>
      </w:r>
      <w:proofErr w:type="spellStart"/>
      <w:r w:rsidRPr="00996D48">
        <w:rPr>
          <w:rFonts w:ascii="Georgia" w:eastAsia="Times New Roman" w:hAnsi="Georgia" w:cs="Times New Roman"/>
          <w:color w:val="424142"/>
          <w:sz w:val="27"/>
          <w:szCs w:val="27"/>
          <w:lang w:bidi="gu-IN"/>
        </w:rPr>
        <w:t>plasmasol</w:t>
      </w:r>
      <w:proofErr w:type="spellEnd"/>
      <w:r w:rsidRPr="00996D48">
        <w:rPr>
          <w:rFonts w:ascii="Georgia" w:eastAsia="Times New Roman" w:hAnsi="Georgia" w:cs="Times New Roman"/>
          <w:color w:val="424142"/>
          <w:sz w:val="27"/>
          <w:szCs w:val="27"/>
          <w:lang w:bidi="gu-IN"/>
        </w:rPr>
        <w:t xml:space="preserve"> takes place at the anterior end by internal chemical reaction.</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gel at the anterior end becomes thinner and weak. The rest of the </w:t>
      </w:r>
      <w:proofErr w:type="spellStart"/>
      <w:r w:rsidRPr="00996D48">
        <w:rPr>
          <w:rFonts w:ascii="Georgia" w:eastAsia="Times New Roman" w:hAnsi="Georgia" w:cs="Times New Roman"/>
          <w:color w:val="424142"/>
          <w:sz w:val="27"/>
          <w:szCs w:val="27"/>
          <w:lang w:bidi="gu-IN"/>
        </w:rPr>
        <w:t>plasmagel</w:t>
      </w:r>
      <w:proofErr w:type="spellEnd"/>
      <w:r w:rsidRPr="00996D48">
        <w:rPr>
          <w:rFonts w:ascii="Georgia" w:eastAsia="Times New Roman" w:hAnsi="Georgia" w:cs="Times New Roman"/>
          <w:color w:val="424142"/>
          <w:sz w:val="27"/>
          <w:szCs w:val="27"/>
          <w:lang w:bidi="gu-IN"/>
        </w:rPr>
        <w:t xml:space="preserve"> exerts pressure on the weakened area. The contracting </w:t>
      </w:r>
      <w:proofErr w:type="spellStart"/>
      <w:r w:rsidRPr="00996D48">
        <w:rPr>
          <w:rFonts w:ascii="Georgia" w:eastAsia="Times New Roman" w:hAnsi="Georgia" w:cs="Times New Roman"/>
          <w:color w:val="424142"/>
          <w:sz w:val="27"/>
          <w:szCs w:val="27"/>
          <w:lang w:bidi="gu-IN"/>
        </w:rPr>
        <w:t>plasmagel</w:t>
      </w:r>
      <w:proofErr w:type="spellEnd"/>
      <w:r w:rsidRPr="00996D48">
        <w:rPr>
          <w:rFonts w:ascii="Georgia" w:eastAsia="Times New Roman" w:hAnsi="Georgia" w:cs="Times New Roman"/>
          <w:color w:val="424142"/>
          <w:sz w:val="27"/>
          <w:szCs w:val="27"/>
          <w:lang w:bidi="gu-IN"/>
        </w:rPr>
        <w:t xml:space="preserve"> of the posterior end is continuously changed into </w:t>
      </w:r>
      <w:proofErr w:type="spellStart"/>
      <w:r w:rsidRPr="00996D48">
        <w:rPr>
          <w:rFonts w:ascii="Georgia" w:eastAsia="Times New Roman" w:hAnsi="Georgia" w:cs="Times New Roman"/>
          <w:color w:val="424142"/>
          <w:sz w:val="27"/>
          <w:szCs w:val="27"/>
          <w:lang w:bidi="gu-IN"/>
        </w:rPr>
        <w:t>plasmasol</w:t>
      </w:r>
      <w:proofErr w:type="spellEnd"/>
      <w:r w:rsidRPr="00996D48">
        <w:rPr>
          <w:rFonts w:ascii="Georgia" w:eastAsia="Times New Roman" w:hAnsi="Georgia" w:cs="Times New Roman"/>
          <w:color w:val="424142"/>
          <w:sz w:val="27"/>
          <w:szCs w:val="27"/>
          <w:lang w:bidi="gu-IN"/>
        </w:rPr>
        <w:t xml:space="preserve"> and it flows forwards and breaks the weak gel.</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t>Anteriorly</w:t>
      </w:r>
      <w:proofErr w:type="spellEnd"/>
      <w:r w:rsidRPr="00996D48">
        <w:rPr>
          <w:rFonts w:ascii="Georgia" w:eastAsia="Times New Roman" w:hAnsi="Georgia" w:cs="Times New Roman"/>
          <w:color w:val="424142"/>
          <w:sz w:val="27"/>
          <w:szCs w:val="27"/>
          <w:lang w:bidi="gu-IN"/>
        </w:rPr>
        <w:t xml:space="preserve"> the </w:t>
      </w:r>
      <w:proofErr w:type="spellStart"/>
      <w:r w:rsidRPr="00996D48">
        <w:rPr>
          <w:rFonts w:ascii="Georgia" w:eastAsia="Times New Roman" w:hAnsi="Georgia" w:cs="Times New Roman"/>
          <w:color w:val="424142"/>
          <w:sz w:val="27"/>
          <w:szCs w:val="27"/>
          <w:lang w:bidi="gu-IN"/>
        </w:rPr>
        <w:t>plasmagel</w:t>
      </w:r>
      <w:proofErr w:type="spellEnd"/>
      <w:r w:rsidRPr="00996D48">
        <w:rPr>
          <w:rFonts w:ascii="Georgia" w:eastAsia="Times New Roman" w:hAnsi="Georgia" w:cs="Times New Roman"/>
          <w:color w:val="424142"/>
          <w:sz w:val="27"/>
          <w:szCs w:val="27"/>
          <w:lang w:bidi="gu-IN"/>
        </w:rPr>
        <w:t xml:space="preserve"> tube is continuously regenerated by </w:t>
      </w:r>
      <w:proofErr w:type="spellStart"/>
      <w:r w:rsidRPr="00996D48">
        <w:rPr>
          <w:rFonts w:ascii="Georgia" w:eastAsia="Times New Roman" w:hAnsi="Georgia" w:cs="Times New Roman"/>
          <w:color w:val="424142"/>
          <w:sz w:val="27"/>
          <w:szCs w:val="27"/>
          <w:lang w:bidi="gu-IN"/>
        </w:rPr>
        <w:t>gelation</w:t>
      </w:r>
      <w:proofErr w:type="spellEnd"/>
      <w:r w:rsidRPr="00996D48">
        <w:rPr>
          <w:rFonts w:ascii="Georgia" w:eastAsia="Times New Roman" w:hAnsi="Georgia" w:cs="Times New Roman"/>
          <w:color w:val="424142"/>
          <w:sz w:val="27"/>
          <w:szCs w:val="27"/>
          <w:lang w:bidi="gu-IN"/>
        </w:rPr>
        <w:t xml:space="preserve"> of </w:t>
      </w:r>
      <w:proofErr w:type="spellStart"/>
      <w:r w:rsidRPr="00996D48">
        <w:rPr>
          <w:rFonts w:ascii="Georgia" w:eastAsia="Times New Roman" w:hAnsi="Georgia" w:cs="Times New Roman"/>
          <w:color w:val="424142"/>
          <w:sz w:val="27"/>
          <w:szCs w:val="27"/>
          <w:lang w:bidi="gu-IN"/>
        </w:rPr>
        <w:t>plasmasol</w:t>
      </w:r>
      <w:proofErr w:type="spellEnd"/>
      <w:r w:rsidRPr="00996D48">
        <w:rPr>
          <w:rFonts w:ascii="Georgia" w:eastAsia="Times New Roman" w:hAnsi="Georgia" w:cs="Times New Roman"/>
          <w:color w:val="424142"/>
          <w:sz w:val="27"/>
          <w:szCs w:val="27"/>
          <w:lang w:bidi="gu-IN"/>
        </w:rPr>
        <w:t xml:space="preserve"> and a new pseudopodium is formed. The animal then progresses forward with the help of the pseudopodium (Fig. 10.61).</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drawing>
          <wp:inline distT="0" distB="0" distL="0" distR="0">
            <wp:extent cx="2743200" cy="2415540"/>
            <wp:effectExtent l="19050" t="0" r="0" b="0"/>
            <wp:docPr id="5" name="Picture 5" descr="Pseudopodium formation on the basis of folding and unfolding of protein molecules during amoeboid mov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seudopodium formation on the basis of folding and unfolding of protein molecules during amoeboid movement">
                      <a:hlinkClick r:id="rId11"/>
                    </pic:cNvPr>
                    <pic:cNvPicPr>
                      <a:picLocks noChangeAspect="1" noChangeArrowheads="1"/>
                    </pic:cNvPicPr>
                  </pic:nvPicPr>
                  <pic:blipFill>
                    <a:blip r:embed="rId12" cstate="print"/>
                    <a:srcRect/>
                    <a:stretch>
                      <a:fillRect/>
                    </a:stretch>
                  </pic:blipFill>
                  <pic:spPr bwMode="auto">
                    <a:xfrm>
                      <a:off x="0" y="0"/>
                      <a:ext cx="2743200" cy="2415540"/>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Remark:</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Though the theory is most popu</w:t>
      </w:r>
      <w:r w:rsidRPr="00996D48">
        <w:rPr>
          <w:rFonts w:ascii="Georgia" w:eastAsia="Times New Roman" w:hAnsi="Georgia" w:cs="Times New Roman"/>
          <w:color w:val="424142"/>
          <w:sz w:val="27"/>
          <w:szCs w:val="27"/>
          <w:lang w:bidi="gu-IN"/>
        </w:rPr>
        <w:softHyphen/>
        <w:t>lar to the zoologists but the actual mechanism of reversion of gel to sol or vice versa could not be explained properly.</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Molecular mechanism:</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amoeboid movement is related to the sol-gel transition of cytoplasm and various non-muscle con</w:t>
      </w:r>
      <w:r w:rsidRPr="00996D48">
        <w:rPr>
          <w:rFonts w:ascii="Georgia" w:eastAsia="Times New Roman" w:hAnsi="Georgia" w:cs="Times New Roman"/>
          <w:color w:val="424142"/>
          <w:sz w:val="27"/>
          <w:szCs w:val="27"/>
          <w:lang w:bidi="gu-IN"/>
        </w:rPr>
        <w:softHyphen/>
        <w:t>tractile proteins, Ca</w:t>
      </w:r>
      <w:r w:rsidRPr="00996D48">
        <w:rPr>
          <w:rFonts w:ascii="Georgia" w:eastAsia="Times New Roman" w:hAnsi="Georgia" w:cs="Times New Roman"/>
          <w:color w:val="424142"/>
          <w:sz w:val="20"/>
          <w:szCs w:val="20"/>
          <w:bdr w:val="none" w:sz="0" w:space="0" w:color="auto" w:frame="1"/>
          <w:vertAlign w:val="superscript"/>
          <w:lang w:bidi="gu-IN"/>
        </w:rPr>
        <w:t>++</w:t>
      </w:r>
      <w:r w:rsidRPr="00996D48">
        <w:rPr>
          <w:rFonts w:ascii="Georgia" w:eastAsia="Times New Roman" w:hAnsi="Georgia" w:cs="Times New Roman"/>
          <w:color w:val="424142"/>
          <w:sz w:val="27"/>
          <w:szCs w:val="27"/>
          <w:lang w:bidi="gu-IN"/>
        </w:rPr>
        <w:t> ions and membrane receptors are involved in this.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Under normal or resting condition the ectoplasm remains in gel state in which the </w:t>
      </w:r>
      <w:proofErr w:type="spellStart"/>
      <w:r w:rsidRPr="00996D48">
        <w:rPr>
          <w:rFonts w:ascii="Georgia" w:eastAsia="Times New Roman" w:hAnsi="Georgia" w:cs="Times New Roman"/>
          <w:color w:val="424142"/>
          <w:sz w:val="27"/>
          <w:szCs w:val="27"/>
          <w:lang w:bidi="gu-IN"/>
        </w:rPr>
        <w:t>actin</w:t>
      </w:r>
      <w:proofErr w:type="spellEnd"/>
      <w:r w:rsidRPr="00996D48">
        <w:rPr>
          <w:rFonts w:ascii="Georgia" w:eastAsia="Times New Roman" w:hAnsi="Georgia" w:cs="Times New Roman"/>
          <w:color w:val="424142"/>
          <w:sz w:val="27"/>
          <w:szCs w:val="27"/>
          <w:lang w:bidi="gu-IN"/>
        </w:rPr>
        <w:t xml:space="preserve"> filaments are cross-linked with one another to form a complex network-like structure and sol-state condition of the endoplasm contains non cross-linked </w:t>
      </w:r>
      <w:proofErr w:type="spellStart"/>
      <w:r w:rsidRPr="00996D48">
        <w:rPr>
          <w:rFonts w:ascii="Georgia" w:eastAsia="Times New Roman" w:hAnsi="Georgia" w:cs="Times New Roman"/>
          <w:color w:val="424142"/>
          <w:sz w:val="27"/>
          <w:szCs w:val="27"/>
          <w:lang w:bidi="gu-IN"/>
        </w:rPr>
        <w:t>actin</w:t>
      </w:r>
      <w:proofErr w:type="spellEnd"/>
      <w:r w:rsidRPr="00996D48">
        <w:rPr>
          <w:rFonts w:ascii="Georgia" w:eastAsia="Times New Roman" w:hAnsi="Georgia" w:cs="Times New Roman"/>
          <w:color w:val="424142"/>
          <w:sz w:val="27"/>
          <w:szCs w:val="27"/>
          <w:lang w:bidi="gu-IN"/>
        </w:rPr>
        <w:t xml:space="preserve"> filaments.</w:t>
      </w:r>
    </w:p>
    <w:p w:rsidR="00996D48" w:rsidRPr="00996D48" w:rsidRDefault="00996D48" w:rsidP="00996D48">
      <w:pPr>
        <w:spacing w:after="0" w:line="360" w:lineRule="atLeast"/>
        <w:textAlignment w:val="baseline"/>
        <w:outlineLvl w:val="2"/>
        <w:rPr>
          <w:rFonts w:ascii="Georgia" w:eastAsia="Times New Roman" w:hAnsi="Georgia" w:cs="Times New Roman"/>
          <w:b/>
          <w:bCs/>
          <w:color w:val="000000"/>
          <w:sz w:val="30"/>
          <w:szCs w:val="30"/>
          <w:lang w:bidi="gu-IN"/>
        </w:rPr>
      </w:pPr>
      <w:proofErr w:type="spellStart"/>
      <w:r w:rsidRPr="00996D48">
        <w:rPr>
          <w:rFonts w:ascii="Georgia" w:eastAsia="Times New Roman" w:hAnsi="Georgia" w:cs="Times New Roman"/>
          <w:b/>
          <w:bCs/>
          <w:color w:val="000000"/>
          <w:sz w:val="30"/>
          <w:szCs w:val="30"/>
          <w:bdr w:val="none" w:sz="0" w:space="0" w:color="auto" w:frame="1"/>
          <w:lang w:bidi="gu-IN"/>
        </w:rPr>
        <w:t>Protozoans</w:t>
      </w:r>
      <w:proofErr w:type="spellEnd"/>
      <w:r w:rsidRPr="00996D48">
        <w:rPr>
          <w:rFonts w:ascii="Georgia" w:eastAsia="Times New Roman" w:hAnsi="Georgia" w:cs="Times New Roman"/>
          <w:b/>
          <w:bCs/>
          <w:color w:val="000000"/>
          <w:sz w:val="30"/>
          <w:szCs w:val="30"/>
          <w:bdr w:val="none" w:sz="0" w:space="0" w:color="auto" w:frame="1"/>
          <w:lang w:bidi="gu-IN"/>
        </w:rPr>
        <w:t xml:space="preserve">: Type of Locomotion # 2. </w:t>
      </w:r>
      <w:proofErr w:type="spellStart"/>
      <w:r w:rsidRPr="00996D48">
        <w:rPr>
          <w:rFonts w:ascii="Georgia" w:eastAsia="Times New Roman" w:hAnsi="Georgia" w:cs="Times New Roman"/>
          <w:b/>
          <w:bCs/>
          <w:color w:val="000000"/>
          <w:sz w:val="30"/>
          <w:szCs w:val="30"/>
          <w:bdr w:val="none" w:sz="0" w:space="0" w:color="auto" w:frame="1"/>
          <w:lang w:bidi="gu-IN"/>
        </w:rPr>
        <w:t>Flagellar</w:t>
      </w:r>
      <w:proofErr w:type="spellEnd"/>
      <w:r w:rsidRPr="00996D48">
        <w:rPr>
          <w:rFonts w:ascii="Georgia" w:eastAsia="Times New Roman" w:hAnsi="Georgia" w:cs="Times New Roman"/>
          <w:b/>
          <w:bCs/>
          <w:color w:val="000000"/>
          <w:sz w:val="30"/>
          <w:szCs w:val="30"/>
          <w:bdr w:val="none" w:sz="0" w:space="0" w:color="auto" w:frame="1"/>
          <w:lang w:bidi="gu-IN"/>
        </w:rPr>
        <w:t xml:space="preserve"> Movement: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lastRenderedPageBreak/>
        <w:t>Flagellar</w:t>
      </w:r>
      <w:proofErr w:type="spellEnd"/>
      <w:r w:rsidRPr="00996D48">
        <w:rPr>
          <w:rFonts w:ascii="Georgia" w:eastAsia="Times New Roman" w:hAnsi="Georgia" w:cs="Times New Roman"/>
          <w:color w:val="424142"/>
          <w:sz w:val="27"/>
          <w:szCs w:val="27"/>
          <w:lang w:bidi="gu-IN"/>
        </w:rPr>
        <w:t xml:space="preserve"> movement is performed by flagella and it is more advanced type than the amoeboid type.</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Definition:</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“Flagella are extremely fine, thread-like or whip-like, highly </w:t>
      </w:r>
      <w:proofErr w:type="spellStart"/>
      <w:r w:rsidRPr="00996D48">
        <w:rPr>
          <w:rFonts w:ascii="Georgia" w:eastAsia="Times New Roman" w:hAnsi="Georgia" w:cs="Times New Roman"/>
          <w:color w:val="424142"/>
          <w:sz w:val="27"/>
          <w:szCs w:val="27"/>
          <w:lang w:bidi="gu-IN"/>
        </w:rPr>
        <w:t>vibratile</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centriole</w:t>
      </w:r>
      <w:proofErr w:type="spellEnd"/>
      <w:r w:rsidRPr="00996D48">
        <w:rPr>
          <w:rFonts w:ascii="Georgia" w:eastAsia="Times New Roman" w:hAnsi="Georgia" w:cs="Times New Roman"/>
          <w:color w:val="424142"/>
          <w:sz w:val="27"/>
          <w:szCs w:val="27"/>
          <w:lang w:bidi="gu-IN"/>
        </w:rPr>
        <w:t xml:space="preserve"> based </w:t>
      </w:r>
      <w:proofErr w:type="spellStart"/>
      <w:r w:rsidRPr="00996D48">
        <w:rPr>
          <w:rFonts w:ascii="Georgia" w:eastAsia="Times New Roman" w:hAnsi="Georgia" w:cs="Times New Roman"/>
          <w:color w:val="424142"/>
          <w:sz w:val="27"/>
          <w:szCs w:val="27"/>
          <w:lang w:bidi="gu-IN"/>
        </w:rPr>
        <w:t>locomotor</w:t>
      </w:r>
      <w:proofErr w:type="spellEnd"/>
      <w:r w:rsidRPr="00996D48">
        <w:rPr>
          <w:rFonts w:ascii="Georgia" w:eastAsia="Times New Roman" w:hAnsi="Georgia" w:cs="Times New Roman"/>
          <w:color w:val="424142"/>
          <w:sz w:val="27"/>
          <w:szCs w:val="27"/>
          <w:lang w:bidi="gu-IN"/>
        </w:rPr>
        <w:t xml:space="preserve"> organelles”.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In general the flagella are long and their motion is whip-like undulations.</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Occurrence: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They occur in all </w:t>
      </w:r>
      <w:proofErr w:type="spellStart"/>
      <w:r w:rsidRPr="00996D48">
        <w:rPr>
          <w:rFonts w:ascii="Georgia" w:eastAsia="Times New Roman" w:hAnsi="Georgia" w:cs="Times New Roman"/>
          <w:color w:val="424142"/>
          <w:sz w:val="27"/>
          <w:szCs w:val="27"/>
          <w:lang w:bidi="gu-IN"/>
        </w:rPr>
        <w:t>mastigophorans</w:t>
      </w:r>
      <w:proofErr w:type="spellEnd"/>
      <w:r w:rsidRPr="00996D48">
        <w:rPr>
          <w:rFonts w:ascii="Georgia" w:eastAsia="Times New Roman" w:hAnsi="Georgia" w:cs="Times New Roman"/>
          <w:color w:val="424142"/>
          <w:sz w:val="27"/>
          <w:szCs w:val="27"/>
          <w:lang w:bidi="gu-IN"/>
        </w:rPr>
        <w:t xml:space="preserve"> and also in flagellated stages of some </w:t>
      </w:r>
      <w:proofErr w:type="spellStart"/>
      <w:r w:rsidRPr="00996D48">
        <w:rPr>
          <w:rFonts w:ascii="Georgia" w:eastAsia="Times New Roman" w:hAnsi="Georgia" w:cs="Times New Roman"/>
          <w:color w:val="424142"/>
          <w:sz w:val="27"/>
          <w:szCs w:val="27"/>
          <w:lang w:bidi="gu-IN"/>
        </w:rPr>
        <w:t>Sarcodina</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Sporozoa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Structural aspect: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t>Pitelka</w:t>
      </w:r>
      <w:proofErr w:type="spellEnd"/>
      <w:r w:rsidRPr="00996D48">
        <w:rPr>
          <w:rFonts w:ascii="Georgia" w:eastAsia="Times New Roman" w:hAnsi="Georgia" w:cs="Times New Roman"/>
          <w:color w:val="424142"/>
          <w:sz w:val="27"/>
          <w:szCs w:val="27"/>
          <w:lang w:bidi="gu-IN"/>
        </w:rPr>
        <w:t xml:space="preserve"> (1949, 1962) observed the following structures of the flagella of </w:t>
      </w:r>
      <w:proofErr w:type="spellStart"/>
      <w:r w:rsidRPr="00996D48">
        <w:rPr>
          <w:rFonts w:ascii="Georgia" w:eastAsia="Times New Roman" w:hAnsi="Georgia" w:cs="Times New Roman"/>
          <w:color w:val="424142"/>
          <w:sz w:val="27"/>
          <w:szCs w:val="27"/>
          <w:lang w:bidi="gu-IN"/>
        </w:rPr>
        <w:t>euglenoid</w:t>
      </w:r>
      <w:proofErr w:type="spellEnd"/>
      <w:r w:rsidRPr="00996D48">
        <w:rPr>
          <w:rFonts w:ascii="Georgia" w:eastAsia="Times New Roman" w:hAnsi="Georgia" w:cs="Times New Roman"/>
          <w:color w:val="424142"/>
          <w:sz w:val="27"/>
          <w:szCs w:val="27"/>
          <w:lang w:bidi="gu-IN"/>
        </w:rPr>
        <w:t xml:space="preserve"> organisms under light and electron microscopes.</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Structure under Light Microscope: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flagella are slender, filamentous extensions of the cytoplasm and are highly </w:t>
      </w:r>
      <w:proofErr w:type="spellStart"/>
      <w:r w:rsidRPr="00996D48">
        <w:rPr>
          <w:rFonts w:ascii="Georgia" w:eastAsia="Times New Roman" w:hAnsi="Georgia" w:cs="Times New Roman"/>
          <w:color w:val="424142"/>
          <w:sz w:val="27"/>
          <w:szCs w:val="27"/>
          <w:lang w:bidi="gu-IN"/>
        </w:rPr>
        <w:t>vibratile</w:t>
      </w:r>
      <w:proofErr w:type="spellEnd"/>
      <w:r w:rsidRPr="00996D48">
        <w:rPr>
          <w:rFonts w:ascii="Georgia" w:eastAsia="Times New Roman" w:hAnsi="Georgia" w:cs="Times New Roman"/>
          <w:color w:val="424142"/>
          <w:sz w:val="27"/>
          <w:szCs w:val="27"/>
          <w:lang w:bidi="gu-IN"/>
        </w:rPr>
        <w:t xml:space="preserve">. The length of the </w:t>
      </w:r>
      <w:proofErr w:type="spellStart"/>
      <w:r w:rsidRPr="00996D48">
        <w:rPr>
          <w:rFonts w:ascii="Georgia" w:eastAsia="Times New Roman" w:hAnsi="Georgia" w:cs="Times New Roman"/>
          <w:color w:val="424142"/>
          <w:sz w:val="27"/>
          <w:szCs w:val="27"/>
          <w:lang w:bidi="gu-IN"/>
        </w:rPr>
        <w:t>flagellar</w:t>
      </w:r>
      <w:proofErr w:type="spellEnd"/>
      <w:r w:rsidRPr="00996D48">
        <w:rPr>
          <w:rFonts w:ascii="Georgia" w:eastAsia="Times New Roman" w:hAnsi="Georgia" w:cs="Times New Roman"/>
          <w:color w:val="424142"/>
          <w:sz w:val="27"/>
          <w:szCs w:val="27"/>
          <w:lang w:bidi="gu-IN"/>
        </w:rPr>
        <w:t xml:space="preserve"> state is about 150 µm. They consist of an inner elas</w:t>
      </w:r>
      <w:r w:rsidRPr="00996D48">
        <w:rPr>
          <w:rFonts w:ascii="Georgia" w:eastAsia="Times New Roman" w:hAnsi="Georgia" w:cs="Times New Roman"/>
          <w:color w:val="424142"/>
          <w:sz w:val="27"/>
          <w:szCs w:val="27"/>
          <w:lang w:bidi="gu-IN"/>
        </w:rPr>
        <w:softHyphen/>
        <w:t xml:space="preserve">tic central axis called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and an outer protective contractile </w:t>
      </w:r>
      <w:proofErr w:type="spellStart"/>
      <w:r w:rsidRPr="00996D48">
        <w:rPr>
          <w:rFonts w:ascii="Georgia" w:eastAsia="Times New Roman" w:hAnsi="Georgia" w:cs="Times New Roman"/>
          <w:color w:val="424142"/>
          <w:sz w:val="27"/>
          <w:szCs w:val="27"/>
          <w:lang w:bidi="gu-IN"/>
        </w:rPr>
        <w:t>cytoplasmic</w:t>
      </w:r>
      <w:proofErr w:type="spellEnd"/>
      <w:r w:rsidRPr="00996D48">
        <w:rPr>
          <w:rFonts w:ascii="Georgia" w:eastAsia="Times New Roman" w:hAnsi="Georgia" w:cs="Times New Roman"/>
          <w:color w:val="424142"/>
          <w:sz w:val="27"/>
          <w:szCs w:val="27"/>
          <w:lang w:bidi="gu-IN"/>
        </w:rPr>
        <w:t xml:space="preserve"> sheath.</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sheath is made up of </w:t>
      </w:r>
      <w:proofErr w:type="spellStart"/>
      <w:r w:rsidRPr="00996D48">
        <w:rPr>
          <w:rFonts w:ascii="Georgia" w:eastAsia="Times New Roman" w:hAnsi="Georgia" w:cs="Times New Roman"/>
          <w:color w:val="424142"/>
          <w:sz w:val="27"/>
          <w:szCs w:val="27"/>
          <w:lang w:bidi="gu-IN"/>
        </w:rPr>
        <w:t>fibrillar</w:t>
      </w:r>
      <w:proofErr w:type="spellEnd"/>
      <w:r w:rsidRPr="00996D48">
        <w:rPr>
          <w:rFonts w:ascii="Georgia" w:eastAsia="Times New Roman" w:hAnsi="Georgia" w:cs="Times New Roman"/>
          <w:color w:val="424142"/>
          <w:sz w:val="27"/>
          <w:szCs w:val="27"/>
          <w:lang w:bidi="gu-IN"/>
        </w:rPr>
        <w:t xml:space="preserve"> </w:t>
      </w:r>
      <w:proofErr w:type="gramStart"/>
      <w:r w:rsidRPr="00996D48">
        <w:rPr>
          <w:rFonts w:ascii="Georgia" w:eastAsia="Times New Roman" w:hAnsi="Georgia" w:cs="Times New Roman"/>
          <w:color w:val="424142"/>
          <w:sz w:val="27"/>
          <w:szCs w:val="27"/>
          <w:lang w:bidi="gu-IN"/>
        </w:rPr>
        <w:t>substances which is</w:t>
      </w:r>
      <w:proofErr w:type="gramEnd"/>
      <w:r w:rsidRPr="00996D48">
        <w:rPr>
          <w:rFonts w:ascii="Georgia" w:eastAsia="Times New Roman" w:hAnsi="Georgia" w:cs="Times New Roman"/>
          <w:color w:val="424142"/>
          <w:sz w:val="27"/>
          <w:szCs w:val="27"/>
          <w:lang w:bidi="gu-IN"/>
        </w:rPr>
        <w:t xml:space="preserve"> a </w:t>
      </w:r>
      <w:proofErr w:type="spellStart"/>
      <w:r w:rsidRPr="00996D48">
        <w:rPr>
          <w:rFonts w:ascii="Georgia" w:eastAsia="Times New Roman" w:hAnsi="Georgia" w:cs="Times New Roman"/>
          <w:color w:val="424142"/>
          <w:sz w:val="27"/>
          <w:szCs w:val="27"/>
          <w:lang w:bidi="gu-IN"/>
        </w:rPr>
        <w:t>semifluid</w:t>
      </w:r>
      <w:proofErr w:type="spellEnd"/>
      <w:r w:rsidRPr="00996D48">
        <w:rPr>
          <w:rFonts w:ascii="Georgia" w:eastAsia="Times New Roman" w:hAnsi="Georgia" w:cs="Times New Roman"/>
          <w:color w:val="424142"/>
          <w:sz w:val="27"/>
          <w:szCs w:val="27"/>
          <w:lang w:bidi="gu-IN"/>
        </w:rPr>
        <w:t xml:space="preserve"> matrix and the fibrils of the sheath frayed out laterally along the length of the flagella and these lateral hair-</w:t>
      </w:r>
      <w:r w:rsidRPr="00996D48">
        <w:rPr>
          <w:rFonts w:ascii="Georgia" w:eastAsia="Times New Roman" w:hAnsi="Georgia" w:cs="Times New Roman"/>
          <w:color w:val="424142"/>
          <w:sz w:val="27"/>
          <w:szCs w:val="27"/>
          <w:lang w:bidi="gu-IN"/>
        </w:rPr>
        <w:softHyphen/>
        <w:t xml:space="preserve">like projections of the flagellum are called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or </w:t>
      </w:r>
      <w:proofErr w:type="spellStart"/>
      <w:r w:rsidRPr="00996D48">
        <w:rPr>
          <w:rFonts w:ascii="Georgia" w:eastAsia="Times New Roman" w:hAnsi="Georgia" w:cs="Times New Roman"/>
          <w:color w:val="424142"/>
          <w:sz w:val="27"/>
          <w:szCs w:val="27"/>
          <w:lang w:bidi="gu-IN"/>
        </w:rPr>
        <w:t>flimmer</w:t>
      </w:r>
      <w:proofErr w:type="spellEnd"/>
      <w:r w:rsidRPr="00996D48">
        <w:rPr>
          <w:rFonts w:ascii="Georgia" w:eastAsia="Times New Roman" w:hAnsi="Georgia" w:cs="Times New Roman"/>
          <w:color w:val="424142"/>
          <w:sz w:val="27"/>
          <w:szCs w:val="27"/>
          <w:lang w:bidi="gu-IN"/>
        </w:rPr>
        <w:t xml:space="preserve">. The term </w:t>
      </w:r>
      <w:proofErr w:type="spellStart"/>
      <w:r w:rsidRPr="00996D48">
        <w:rPr>
          <w:rFonts w:ascii="Georgia" w:eastAsia="Times New Roman" w:hAnsi="Georgia" w:cs="Times New Roman"/>
          <w:color w:val="424142"/>
          <w:sz w:val="27"/>
          <w:szCs w:val="27"/>
          <w:lang w:bidi="gu-IN"/>
        </w:rPr>
        <w:t>mastigoneme</w:t>
      </w:r>
      <w:proofErr w:type="spellEnd"/>
      <w:r w:rsidRPr="00996D48">
        <w:rPr>
          <w:rFonts w:ascii="Georgia" w:eastAsia="Times New Roman" w:hAnsi="Georgia" w:cs="Times New Roman"/>
          <w:color w:val="424142"/>
          <w:sz w:val="27"/>
          <w:szCs w:val="27"/>
          <w:lang w:bidi="gu-IN"/>
        </w:rPr>
        <w:t xml:space="preserve"> was given by </w:t>
      </w:r>
      <w:proofErr w:type="spellStart"/>
      <w:r w:rsidRPr="00996D48">
        <w:rPr>
          <w:rFonts w:ascii="Georgia" w:eastAsia="Times New Roman" w:hAnsi="Georgia" w:cs="Times New Roman"/>
          <w:color w:val="424142"/>
          <w:sz w:val="27"/>
          <w:szCs w:val="27"/>
          <w:lang w:bidi="gu-IN"/>
        </w:rPr>
        <w:t>Deflandre</w:t>
      </w:r>
      <w:proofErr w:type="spellEnd"/>
      <w:r w:rsidRPr="00996D48">
        <w:rPr>
          <w:rFonts w:ascii="Georgia" w:eastAsia="Times New Roman" w:hAnsi="Georgia" w:cs="Times New Roman"/>
          <w:color w:val="424142"/>
          <w:sz w:val="27"/>
          <w:szCs w:val="27"/>
          <w:lang w:bidi="gu-IN"/>
        </w:rPr>
        <w:t xml:space="preserve"> (1934). The outer sheath is circular or more or less flattened in cross section.</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According to the disposition of the </w:t>
      </w:r>
      <w:proofErr w:type="spellStart"/>
      <w:r w:rsidRPr="00996D48">
        <w:rPr>
          <w:rFonts w:ascii="Georgia" w:eastAsia="Times New Roman" w:hAnsi="Georgia" w:cs="Times New Roman"/>
          <w:b/>
          <w:bCs/>
          <w:color w:val="424142"/>
          <w:sz w:val="27"/>
          <w:szCs w:val="27"/>
          <w:bdr w:val="none" w:sz="0" w:space="0" w:color="auto" w:frame="1"/>
          <w:lang w:bidi="gu-IN"/>
        </w:rPr>
        <w:t>mastigonemes</w:t>
      </w:r>
      <w:proofErr w:type="spellEnd"/>
      <w:r w:rsidRPr="00996D48">
        <w:rPr>
          <w:rFonts w:ascii="Georgia" w:eastAsia="Times New Roman" w:hAnsi="Georgia" w:cs="Times New Roman"/>
          <w:b/>
          <w:bCs/>
          <w:color w:val="424142"/>
          <w:sz w:val="27"/>
          <w:szCs w:val="27"/>
          <w:bdr w:val="none" w:sz="0" w:space="0" w:color="auto" w:frame="1"/>
          <w:lang w:bidi="gu-IN"/>
        </w:rPr>
        <w:t xml:space="preserve"> the flagella are classified into following types (Fig. 10.63).</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1. </w:t>
      </w:r>
      <w:proofErr w:type="spellStart"/>
      <w:r w:rsidRPr="00996D48">
        <w:rPr>
          <w:rFonts w:ascii="Georgia" w:eastAsia="Times New Roman" w:hAnsi="Georgia" w:cs="Times New Roman"/>
          <w:b/>
          <w:bCs/>
          <w:color w:val="424142"/>
          <w:sz w:val="27"/>
          <w:szCs w:val="27"/>
          <w:bdr w:val="none" w:sz="0" w:space="0" w:color="auto" w:frame="1"/>
          <w:lang w:bidi="gu-IN"/>
        </w:rPr>
        <w:t>Anematic</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Flagella are without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e.g., </w:t>
      </w:r>
      <w:proofErr w:type="spellStart"/>
      <w:r w:rsidRPr="00996D48">
        <w:rPr>
          <w:rFonts w:ascii="Georgia" w:eastAsia="Times New Roman" w:hAnsi="Georgia" w:cs="Times New Roman"/>
          <w:color w:val="424142"/>
          <w:sz w:val="27"/>
          <w:szCs w:val="27"/>
          <w:lang w:bidi="gu-IN"/>
        </w:rPr>
        <w:t>Noctiluca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2. </w:t>
      </w:r>
      <w:proofErr w:type="spellStart"/>
      <w:r w:rsidRPr="00996D48">
        <w:rPr>
          <w:rFonts w:ascii="Georgia" w:eastAsia="Times New Roman" w:hAnsi="Georgia" w:cs="Times New Roman"/>
          <w:b/>
          <w:bCs/>
          <w:color w:val="424142"/>
          <w:sz w:val="27"/>
          <w:szCs w:val="27"/>
          <w:bdr w:val="none" w:sz="0" w:space="0" w:color="auto" w:frame="1"/>
          <w:lang w:bidi="gu-IN"/>
        </w:rPr>
        <w:t>Stichonematic</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gramStart"/>
      <w:r w:rsidRPr="00996D48">
        <w:rPr>
          <w:rFonts w:ascii="Georgia" w:eastAsia="Times New Roman" w:hAnsi="Georgia" w:cs="Times New Roman"/>
          <w:color w:val="424142"/>
          <w:sz w:val="27"/>
          <w:szCs w:val="27"/>
          <w:lang w:bidi="gu-IN"/>
        </w:rPr>
        <w:t xml:space="preserve">Flagella with a single row of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on one side of the flagellum (Fig. 10.63A), e.g., Euglena.</w:t>
      </w:r>
      <w:proofErr w:type="gramEnd"/>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lastRenderedPageBreak/>
        <w:t>3. </w:t>
      </w:r>
      <w:proofErr w:type="spellStart"/>
      <w:r w:rsidRPr="00996D48">
        <w:rPr>
          <w:rFonts w:ascii="Georgia" w:eastAsia="Times New Roman" w:hAnsi="Georgia" w:cs="Times New Roman"/>
          <w:b/>
          <w:bCs/>
          <w:color w:val="424142"/>
          <w:sz w:val="27"/>
          <w:szCs w:val="27"/>
          <w:bdr w:val="none" w:sz="0" w:space="0" w:color="auto" w:frame="1"/>
          <w:lang w:bidi="gu-IN"/>
        </w:rPr>
        <w:t>Pantonematic</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gramStart"/>
      <w:r w:rsidRPr="00996D48">
        <w:rPr>
          <w:rFonts w:ascii="Georgia" w:eastAsia="Times New Roman" w:hAnsi="Georgia" w:cs="Times New Roman"/>
          <w:color w:val="424142"/>
          <w:sz w:val="27"/>
          <w:szCs w:val="27"/>
          <w:lang w:bidi="gu-IN"/>
        </w:rPr>
        <w:t xml:space="preserve">Flagella with two or more rows of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on the sides (Fig. 10.63B), e.g., </w:t>
      </w:r>
      <w:proofErr w:type="spellStart"/>
      <w:r w:rsidRPr="00996D48">
        <w:rPr>
          <w:rFonts w:ascii="Georgia" w:eastAsia="Times New Roman" w:hAnsi="Georgia" w:cs="Times New Roman"/>
          <w:color w:val="424142"/>
          <w:sz w:val="27"/>
          <w:szCs w:val="27"/>
          <w:lang w:bidi="gu-IN"/>
        </w:rPr>
        <w:t>Peranema</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Monas</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socialis</w:t>
      </w:r>
      <w:proofErr w:type="spellEnd"/>
      <w:r w:rsidRPr="00996D48">
        <w:rPr>
          <w:rFonts w:ascii="Georgia" w:eastAsia="Times New Roman" w:hAnsi="Georgia" w:cs="Times New Roman"/>
          <w:color w:val="424142"/>
          <w:sz w:val="27"/>
          <w:szCs w:val="27"/>
          <w:lang w:bidi="gu-IN"/>
        </w:rPr>
        <w:t>.</w:t>
      </w:r>
      <w:proofErr w:type="gramEnd"/>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Remark:</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t>Pitelka</w:t>
      </w:r>
      <w:proofErr w:type="spellEnd"/>
      <w:r w:rsidRPr="00996D48">
        <w:rPr>
          <w:rFonts w:ascii="Georgia" w:eastAsia="Times New Roman" w:hAnsi="Georgia" w:cs="Times New Roman"/>
          <w:color w:val="424142"/>
          <w:sz w:val="27"/>
          <w:szCs w:val="27"/>
          <w:lang w:bidi="gu-IN"/>
        </w:rPr>
        <w:t xml:space="preserve"> (1949) reported that no frayed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in the flagellum of </w:t>
      </w:r>
      <w:proofErr w:type="spellStart"/>
      <w:r w:rsidRPr="00996D48">
        <w:rPr>
          <w:rFonts w:ascii="Georgia" w:eastAsia="Times New Roman" w:hAnsi="Georgia" w:cs="Times New Roman"/>
          <w:color w:val="424142"/>
          <w:sz w:val="27"/>
          <w:szCs w:val="27"/>
          <w:lang w:bidi="gu-IN"/>
        </w:rPr>
        <w:t>Peranema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4. </w:t>
      </w:r>
      <w:proofErr w:type="spellStart"/>
      <w:r w:rsidRPr="00996D48">
        <w:rPr>
          <w:rFonts w:ascii="Georgia" w:eastAsia="Times New Roman" w:hAnsi="Georgia" w:cs="Times New Roman"/>
          <w:b/>
          <w:bCs/>
          <w:color w:val="424142"/>
          <w:sz w:val="27"/>
          <w:szCs w:val="27"/>
          <w:bdr w:val="none" w:sz="0" w:space="0" w:color="auto" w:frame="1"/>
          <w:lang w:bidi="gu-IN"/>
        </w:rPr>
        <w:t>Acronematic</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Flagellum does not bear any arrangement of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but a terminal filament is seen (Fig. 10.63D), e.g., </w:t>
      </w:r>
      <w:proofErr w:type="spellStart"/>
      <w:r w:rsidRPr="00996D48">
        <w:rPr>
          <w:rFonts w:ascii="Georgia" w:eastAsia="Times New Roman" w:hAnsi="Georgia" w:cs="Times New Roman"/>
          <w:color w:val="424142"/>
          <w:sz w:val="27"/>
          <w:szCs w:val="27"/>
          <w:lang w:bidi="gu-IN"/>
        </w:rPr>
        <w:t>Polytoma</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Chlamydomonas</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5. </w:t>
      </w:r>
      <w:proofErr w:type="spellStart"/>
      <w:r w:rsidRPr="00996D48">
        <w:rPr>
          <w:rFonts w:ascii="Georgia" w:eastAsia="Times New Roman" w:hAnsi="Georgia" w:cs="Times New Roman"/>
          <w:b/>
          <w:bCs/>
          <w:color w:val="424142"/>
          <w:sz w:val="27"/>
          <w:szCs w:val="27"/>
          <w:bdr w:val="none" w:sz="0" w:space="0" w:color="auto" w:frame="1"/>
          <w:lang w:bidi="gu-IN"/>
        </w:rPr>
        <w:t>Pentacronematic</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gramStart"/>
      <w:r w:rsidRPr="00996D48">
        <w:rPr>
          <w:rFonts w:ascii="Georgia" w:eastAsia="Times New Roman" w:hAnsi="Georgia" w:cs="Times New Roman"/>
          <w:color w:val="424142"/>
          <w:sz w:val="27"/>
          <w:szCs w:val="27"/>
          <w:lang w:bidi="gu-IN"/>
        </w:rPr>
        <w:t xml:space="preserve">When the flagellum bears two rows of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on the sides and the flagellum ends in a termi</w:t>
      </w:r>
      <w:r w:rsidRPr="00996D48">
        <w:rPr>
          <w:rFonts w:ascii="Georgia" w:eastAsia="Times New Roman" w:hAnsi="Georgia" w:cs="Times New Roman"/>
          <w:color w:val="424142"/>
          <w:sz w:val="27"/>
          <w:szCs w:val="27"/>
          <w:lang w:bidi="gu-IN"/>
        </w:rPr>
        <w:softHyphen/>
        <w:t xml:space="preserve">nal filament without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(Fig. 10.63C), e.g., </w:t>
      </w:r>
      <w:proofErr w:type="spellStart"/>
      <w:r w:rsidRPr="00996D48">
        <w:rPr>
          <w:rFonts w:ascii="Georgia" w:eastAsia="Times New Roman" w:hAnsi="Georgia" w:cs="Times New Roman"/>
          <w:color w:val="424142"/>
          <w:sz w:val="27"/>
          <w:szCs w:val="27"/>
          <w:lang w:bidi="gu-IN"/>
        </w:rPr>
        <w:t>Urcoclus</w:t>
      </w:r>
      <w:proofErr w:type="spellEnd"/>
      <w:r w:rsidRPr="00996D48">
        <w:rPr>
          <w:rFonts w:ascii="Georgia" w:eastAsia="Times New Roman" w:hAnsi="Georgia" w:cs="Times New Roman"/>
          <w:color w:val="424142"/>
          <w:sz w:val="27"/>
          <w:szCs w:val="27"/>
          <w:lang w:bidi="gu-IN"/>
        </w:rPr>
        <w:t>.</w:t>
      </w:r>
      <w:proofErr w:type="gramEnd"/>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drawing>
          <wp:inline distT="0" distB="0" distL="0" distR="0">
            <wp:extent cx="5486400" cy="4131945"/>
            <wp:effectExtent l="19050" t="0" r="0" b="0"/>
            <wp:docPr id="7" name="Picture 7" descr="Different type of flagell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fferent type of flagella">
                      <a:hlinkClick r:id="rId13"/>
                    </pic:cNvPr>
                    <pic:cNvPicPr>
                      <a:picLocks noChangeAspect="1" noChangeArrowheads="1"/>
                    </pic:cNvPicPr>
                  </pic:nvPicPr>
                  <pic:blipFill>
                    <a:blip r:embed="rId14" cstate="print"/>
                    <a:srcRect/>
                    <a:stretch>
                      <a:fillRect/>
                    </a:stretch>
                  </pic:blipFill>
                  <pic:spPr bwMode="auto">
                    <a:xfrm>
                      <a:off x="0" y="0"/>
                      <a:ext cx="5486400" cy="4131945"/>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Origin of the Flagellum:</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lastRenderedPageBreak/>
        <w:t xml:space="preserve">A flagellum originates from a basal body or basal granule or sometimes called a </w:t>
      </w:r>
      <w:proofErr w:type="spellStart"/>
      <w:r w:rsidRPr="00996D48">
        <w:rPr>
          <w:rFonts w:ascii="Georgia" w:eastAsia="Times New Roman" w:hAnsi="Georgia" w:cs="Times New Roman"/>
          <w:color w:val="424142"/>
          <w:sz w:val="27"/>
          <w:szCs w:val="27"/>
          <w:lang w:bidi="gu-IN"/>
        </w:rPr>
        <w:t>kinetosome</w:t>
      </w:r>
      <w:proofErr w:type="spellEnd"/>
      <w:r w:rsidRPr="00996D48">
        <w:rPr>
          <w:rFonts w:ascii="Georgia" w:eastAsia="Times New Roman" w:hAnsi="Georgia" w:cs="Times New Roman"/>
          <w:color w:val="424142"/>
          <w:sz w:val="27"/>
          <w:szCs w:val="27"/>
          <w:lang w:bidi="gu-IN"/>
        </w:rPr>
        <w:t xml:space="preserve"> or </w:t>
      </w:r>
      <w:proofErr w:type="spellStart"/>
      <w:r w:rsidRPr="00996D48">
        <w:rPr>
          <w:rFonts w:ascii="Georgia" w:eastAsia="Times New Roman" w:hAnsi="Georgia" w:cs="Times New Roman"/>
          <w:color w:val="424142"/>
          <w:sz w:val="27"/>
          <w:szCs w:val="27"/>
          <w:lang w:bidi="gu-IN"/>
        </w:rPr>
        <w:t>blepharoplast</w:t>
      </w:r>
      <w:proofErr w:type="spellEnd"/>
      <w:r w:rsidRPr="00996D48">
        <w:rPr>
          <w:rFonts w:ascii="Georgia" w:eastAsia="Times New Roman" w:hAnsi="Georgia" w:cs="Times New Roman"/>
          <w:color w:val="424142"/>
          <w:sz w:val="27"/>
          <w:szCs w:val="27"/>
          <w:lang w:bidi="gu-IN"/>
        </w:rPr>
        <w:t xml:space="preserve"> or </w:t>
      </w:r>
      <w:proofErr w:type="spellStart"/>
      <w:r w:rsidRPr="00996D48">
        <w:rPr>
          <w:rFonts w:ascii="Georgia" w:eastAsia="Times New Roman" w:hAnsi="Georgia" w:cs="Times New Roman"/>
          <w:color w:val="424142"/>
          <w:sz w:val="27"/>
          <w:szCs w:val="27"/>
          <w:lang w:bidi="gu-IN"/>
        </w:rPr>
        <w:t>kinetonucleus</w:t>
      </w:r>
      <w:proofErr w:type="spellEnd"/>
      <w:r w:rsidRPr="00996D48">
        <w:rPr>
          <w:rFonts w:ascii="Georgia" w:eastAsia="Times New Roman" w:hAnsi="Georgia" w:cs="Times New Roman"/>
          <w:color w:val="424142"/>
          <w:sz w:val="27"/>
          <w:szCs w:val="27"/>
          <w:lang w:bidi="gu-IN"/>
        </w:rPr>
        <w:t xml:space="preserve"> which is compact and spherical in shape, and situated in the ectoplasm. The basal bodies are modified </w:t>
      </w:r>
      <w:proofErr w:type="spellStart"/>
      <w:r w:rsidRPr="00996D48">
        <w:rPr>
          <w:rFonts w:ascii="Georgia" w:eastAsia="Times New Roman" w:hAnsi="Georgia" w:cs="Times New Roman"/>
          <w:color w:val="424142"/>
          <w:sz w:val="27"/>
          <w:szCs w:val="27"/>
          <w:lang w:bidi="gu-IN"/>
        </w:rPr>
        <w:t>centrioles</w:t>
      </w:r>
      <w:proofErr w:type="spellEnd"/>
      <w:r w:rsidRPr="00996D48">
        <w:rPr>
          <w:rFonts w:ascii="Georgia" w:eastAsia="Times New Roman" w:hAnsi="Georgia" w:cs="Times New Roman"/>
          <w:color w:val="424142"/>
          <w:sz w:val="27"/>
          <w:szCs w:val="27"/>
          <w:lang w:bidi="gu-IN"/>
        </w:rPr>
        <w:t>, contain DNA and have the power of self-replication.</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Structure under Electron Microscope (Fig. 10.64):</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lang w:bidi="gu-IN"/>
        </w:rPr>
        <w:t xml:space="preserve">(A) </w:t>
      </w:r>
      <w:proofErr w:type="spellStart"/>
      <w:r w:rsidRPr="00996D48">
        <w:rPr>
          <w:rFonts w:ascii="Georgia" w:eastAsia="Times New Roman" w:hAnsi="Georgia" w:cs="Times New Roman"/>
          <w:b/>
          <w:bCs/>
          <w:color w:val="424142"/>
          <w:sz w:val="27"/>
          <w:lang w:bidi="gu-IN"/>
        </w:rPr>
        <w:t>Ultrastructure</w:t>
      </w:r>
      <w:proofErr w:type="spellEnd"/>
      <w:r w:rsidRPr="00996D48">
        <w:rPr>
          <w:rFonts w:ascii="Georgia" w:eastAsia="Times New Roman" w:hAnsi="Georgia" w:cs="Times New Roman"/>
          <w:b/>
          <w:bCs/>
          <w:color w:val="424142"/>
          <w:sz w:val="27"/>
          <w:lang w:bidi="gu-IN"/>
        </w:rPr>
        <w:t xml:space="preserve"> of the </w:t>
      </w:r>
      <w:proofErr w:type="spellStart"/>
      <w:r w:rsidRPr="00996D48">
        <w:rPr>
          <w:rFonts w:ascii="Georgia" w:eastAsia="Times New Roman" w:hAnsi="Georgia" w:cs="Times New Roman"/>
          <w:b/>
          <w:bCs/>
          <w:color w:val="424142"/>
          <w:sz w:val="27"/>
          <w:lang w:bidi="gu-IN"/>
        </w:rPr>
        <w:t>axoneme</w:t>
      </w:r>
      <w:proofErr w:type="spellEnd"/>
      <w:r w:rsidRPr="00996D48">
        <w:rPr>
          <w:rFonts w:ascii="Georgia" w:eastAsia="Times New Roman" w:hAnsi="Georgia" w:cs="Times New Roman"/>
          <w:b/>
          <w:bCs/>
          <w:color w:val="424142"/>
          <w:sz w:val="27"/>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is composed of a bundle of microtubules (sometimes called fibrils) which extend from the base to the tip of the flagellum. The fibrils constitute a</w:t>
      </w:r>
      <w:r w:rsidR="0043642A">
        <w:rPr>
          <w:rFonts w:ascii="Georgia" w:eastAsia="Times New Roman" w:hAnsi="Georgia" w:cs="Times New Roman"/>
          <w:color w:val="424142"/>
          <w:sz w:val="27"/>
          <w:szCs w:val="27"/>
          <w:lang w:bidi="gu-IN"/>
        </w:rPr>
        <w:t xml:space="preserve"> ring </w:t>
      </w:r>
      <w:r w:rsidRPr="00996D48">
        <w:rPr>
          <w:rFonts w:ascii="Georgia" w:eastAsia="Times New Roman" w:hAnsi="Georgia" w:cs="Times New Roman"/>
          <w:color w:val="424142"/>
          <w:sz w:val="27"/>
          <w:szCs w:val="27"/>
          <w:lang w:bidi="gu-IN"/>
        </w:rPr>
        <w:t>like doublet peripheral microtubules which are situated around two central singlet microtubules (9/9+2).</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In Trypanosome </w:t>
      </w:r>
      <w:proofErr w:type="spellStart"/>
      <w:r w:rsidRPr="00996D48">
        <w:rPr>
          <w:rFonts w:ascii="Georgia" w:eastAsia="Times New Roman" w:hAnsi="Georgia" w:cs="Times New Roman"/>
          <w:color w:val="424142"/>
          <w:sz w:val="27"/>
          <w:szCs w:val="27"/>
          <w:lang w:bidi="gu-IN"/>
        </w:rPr>
        <w:t>lewisi</w:t>
      </w:r>
      <w:proofErr w:type="spellEnd"/>
      <w:r w:rsidRPr="00996D48">
        <w:rPr>
          <w:rFonts w:ascii="Georgia" w:eastAsia="Times New Roman" w:hAnsi="Georgia" w:cs="Times New Roman"/>
          <w:color w:val="424142"/>
          <w:sz w:val="27"/>
          <w:szCs w:val="27"/>
          <w:lang w:bidi="gu-IN"/>
        </w:rPr>
        <w:t xml:space="preserve">,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is composed of 8 fibrils. All the microtubules are protected by a protoplas</w:t>
      </w:r>
      <w:r w:rsidRPr="00996D48">
        <w:rPr>
          <w:rFonts w:ascii="Georgia" w:eastAsia="Times New Roman" w:hAnsi="Georgia" w:cs="Times New Roman"/>
          <w:color w:val="424142"/>
          <w:sz w:val="27"/>
          <w:szCs w:val="27"/>
          <w:lang w:bidi="gu-IN"/>
        </w:rPr>
        <w:softHyphen/>
        <w:t>mic sheath which is continuous with the plasma membrane or cell membrane.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two central microtubules are protected by a cen</w:t>
      </w:r>
      <w:r w:rsidRPr="00996D48">
        <w:rPr>
          <w:rFonts w:ascii="Georgia" w:eastAsia="Times New Roman" w:hAnsi="Georgia" w:cs="Times New Roman"/>
          <w:color w:val="424142"/>
          <w:sz w:val="27"/>
          <w:szCs w:val="27"/>
          <w:lang w:bidi="gu-IN"/>
        </w:rPr>
        <w:softHyphen/>
        <w:t xml:space="preserve">tral sheath and these microtubules remain separated each other and form the central shaft of the flagellum. The diameter of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is variable in different species. The peripheral doublet microtubules are sepa</w:t>
      </w:r>
      <w:r w:rsidRPr="00996D48">
        <w:rPr>
          <w:rFonts w:ascii="Georgia" w:eastAsia="Times New Roman" w:hAnsi="Georgia" w:cs="Times New Roman"/>
          <w:color w:val="424142"/>
          <w:sz w:val="27"/>
          <w:szCs w:val="27"/>
          <w:lang w:bidi="gu-IN"/>
        </w:rPr>
        <w:softHyphen/>
        <w:t>rated from each other by 200 Å.</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central microtubules are circular in cross section and are about 200 Å in diam</w:t>
      </w:r>
      <w:r w:rsidRPr="00996D48">
        <w:rPr>
          <w:rFonts w:ascii="Georgia" w:eastAsia="Times New Roman" w:hAnsi="Georgia" w:cs="Times New Roman"/>
          <w:color w:val="424142"/>
          <w:sz w:val="27"/>
          <w:szCs w:val="27"/>
          <w:lang w:bidi="gu-IN"/>
        </w:rPr>
        <w:softHyphen/>
        <w:t xml:space="preserve">eter. The peripheral doublets are ellipsoidal in cross section and each of the doublets is composed of two microtubules and are called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microtubule and B microtubule or A tu</w:t>
      </w:r>
      <w:r w:rsidRPr="00996D48">
        <w:rPr>
          <w:rFonts w:ascii="Georgia" w:eastAsia="Times New Roman" w:hAnsi="Georgia" w:cs="Times New Roman"/>
          <w:color w:val="424142"/>
          <w:sz w:val="27"/>
          <w:szCs w:val="27"/>
          <w:lang w:bidi="gu-IN"/>
        </w:rPr>
        <w:softHyphen/>
        <w:t>bule and B tubule or sometimes, called sub-</w:t>
      </w:r>
      <w:proofErr w:type="spellStart"/>
      <w:r w:rsidRPr="00996D48">
        <w:rPr>
          <w:rFonts w:ascii="Georgia" w:eastAsia="Times New Roman" w:hAnsi="Georgia" w:cs="Times New Roman"/>
          <w:color w:val="424142"/>
          <w:sz w:val="27"/>
          <w:szCs w:val="27"/>
          <w:lang w:bidi="gu-IN"/>
        </w:rPr>
        <w:t>fibres</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A tubule (microtubule) is smaller, complete and remains at the inner side, but B tubule is larger, incomplete and remains at the outer side (Fig. 10.64B).</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All the microtubules of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are composed of globular protein called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xml:space="preserve">. The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xml:space="preserve"> is a </w:t>
      </w:r>
      <w:proofErr w:type="spellStart"/>
      <w:r w:rsidRPr="00996D48">
        <w:rPr>
          <w:rFonts w:ascii="Georgia" w:eastAsia="Times New Roman" w:hAnsi="Georgia" w:cs="Times New Roman"/>
          <w:color w:val="424142"/>
          <w:sz w:val="27"/>
          <w:szCs w:val="27"/>
          <w:lang w:bidi="gu-IN"/>
        </w:rPr>
        <w:t>dimer</w:t>
      </w:r>
      <w:proofErr w:type="spellEnd"/>
      <w:r w:rsidRPr="00996D48">
        <w:rPr>
          <w:rFonts w:ascii="Georgia" w:eastAsia="Times New Roman" w:hAnsi="Georgia" w:cs="Times New Roman"/>
          <w:color w:val="424142"/>
          <w:sz w:val="27"/>
          <w:szCs w:val="27"/>
          <w:lang w:bidi="gu-IN"/>
        </w:rPr>
        <w:t xml:space="preserve"> varying from 11 </w:t>
      </w:r>
      <w:proofErr w:type="spellStart"/>
      <w:r w:rsidRPr="00996D48">
        <w:rPr>
          <w:rFonts w:ascii="Georgia" w:eastAsia="Times New Roman" w:hAnsi="Georgia" w:cs="Times New Roman"/>
          <w:color w:val="424142"/>
          <w:sz w:val="27"/>
          <w:szCs w:val="27"/>
          <w:lang w:bidi="gu-IN"/>
        </w:rPr>
        <w:t>kilodaltons</w:t>
      </w:r>
      <w:proofErr w:type="spellEnd"/>
      <w:r w:rsidRPr="00996D48">
        <w:rPr>
          <w:rFonts w:ascii="Georgia" w:eastAsia="Times New Roman" w:hAnsi="Georgia" w:cs="Times New Roman"/>
          <w:color w:val="424142"/>
          <w:sz w:val="27"/>
          <w:szCs w:val="27"/>
          <w:lang w:bidi="gu-IN"/>
        </w:rPr>
        <w:t xml:space="preserve"> to 12 </w:t>
      </w:r>
      <w:proofErr w:type="spellStart"/>
      <w:r w:rsidRPr="00996D48">
        <w:rPr>
          <w:rFonts w:ascii="Georgia" w:eastAsia="Times New Roman" w:hAnsi="Georgia" w:cs="Times New Roman"/>
          <w:color w:val="424142"/>
          <w:sz w:val="27"/>
          <w:szCs w:val="27"/>
          <w:lang w:bidi="gu-IN"/>
        </w:rPr>
        <w:t>kilodaltons</w:t>
      </w:r>
      <w:proofErr w:type="spellEnd"/>
      <w:r w:rsidRPr="00996D48">
        <w:rPr>
          <w:rFonts w:ascii="Georgia" w:eastAsia="Times New Roman" w:hAnsi="Georgia" w:cs="Times New Roman"/>
          <w:color w:val="424142"/>
          <w:sz w:val="27"/>
          <w:szCs w:val="27"/>
          <w:lang w:bidi="gu-IN"/>
        </w:rPr>
        <w:t xml:space="preserve">. Each </w:t>
      </w:r>
      <w:proofErr w:type="spellStart"/>
      <w:r w:rsidRPr="00996D48">
        <w:rPr>
          <w:rFonts w:ascii="Georgia" w:eastAsia="Times New Roman" w:hAnsi="Georgia" w:cs="Times New Roman"/>
          <w:color w:val="424142"/>
          <w:sz w:val="27"/>
          <w:szCs w:val="27"/>
          <w:lang w:bidi="gu-IN"/>
        </w:rPr>
        <w:t>dimer</w:t>
      </w:r>
      <w:proofErr w:type="spellEnd"/>
      <w:r w:rsidRPr="00996D48">
        <w:rPr>
          <w:rFonts w:ascii="Georgia" w:eastAsia="Times New Roman" w:hAnsi="Georgia" w:cs="Times New Roman"/>
          <w:color w:val="424142"/>
          <w:sz w:val="27"/>
          <w:szCs w:val="27"/>
          <w:lang w:bidi="gu-IN"/>
        </w:rPr>
        <w:t xml:space="preserve"> is formed of two monomers, namely </w:t>
      </w:r>
      <w:proofErr w:type="gramStart"/>
      <w:r w:rsidRPr="00996D48">
        <w:rPr>
          <w:rFonts w:ascii="Georgia" w:eastAsia="Times New Roman" w:hAnsi="Georgia" w:cs="Times New Roman"/>
          <w:color w:val="424142"/>
          <w:sz w:val="27"/>
          <w:szCs w:val="27"/>
          <w:lang w:bidi="gu-IN"/>
        </w:rPr>
        <w:t>α and</w:t>
      </w:r>
      <w:proofErr w:type="gramEnd"/>
      <w:r w:rsidRPr="00996D48">
        <w:rPr>
          <w:rFonts w:ascii="Georgia" w:eastAsia="Times New Roman" w:hAnsi="Georgia" w:cs="Times New Roman"/>
          <w:color w:val="424142"/>
          <w:sz w:val="27"/>
          <w:szCs w:val="27"/>
          <w:lang w:bidi="gu-IN"/>
        </w:rPr>
        <w:t xml:space="preserve"> β monomers or α is represented by A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xml:space="preserve"> and β monomer is represented by B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The A tubule and B tubule are microtubules.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inner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tubule of each peripheral doublet is composed of 13 proto-filaments and outer B tubule contains 10 to 11. These proto-filaments are the </w:t>
      </w:r>
      <w:r w:rsidRPr="00996D48">
        <w:rPr>
          <w:rFonts w:ascii="Georgia" w:eastAsia="Times New Roman" w:hAnsi="Georgia" w:cs="Times New Roman"/>
          <w:color w:val="424142"/>
          <w:sz w:val="27"/>
          <w:szCs w:val="27"/>
          <w:lang w:bidi="gu-IN"/>
        </w:rPr>
        <w:lastRenderedPageBreak/>
        <w:t xml:space="preserve">subunits of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xml:space="preserve"> protein. A pair of arms called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arms which project from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tubule, arranged in a clockwise direction towards B tubule of the </w:t>
      </w:r>
      <w:proofErr w:type="spellStart"/>
      <w:r w:rsidRPr="00996D48">
        <w:rPr>
          <w:rFonts w:ascii="Georgia" w:eastAsia="Times New Roman" w:hAnsi="Georgia" w:cs="Times New Roman"/>
          <w:color w:val="424142"/>
          <w:sz w:val="27"/>
          <w:szCs w:val="27"/>
          <w:lang w:bidi="gu-IN"/>
        </w:rPr>
        <w:t>neighbouring</w:t>
      </w:r>
      <w:proofErr w:type="spellEnd"/>
      <w:r w:rsidRPr="00996D48">
        <w:rPr>
          <w:rFonts w:ascii="Georgia" w:eastAsia="Times New Roman" w:hAnsi="Georgia" w:cs="Times New Roman"/>
          <w:color w:val="424142"/>
          <w:sz w:val="27"/>
          <w:szCs w:val="27"/>
          <w:lang w:bidi="gu-IN"/>
        </w:rPr>
        <w:t xml:space="preserve"> doublet (Fig. 10.64B).</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arms are called because the arms contain the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protein, similar to metazoan muscle myosin. The molecular weight of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is </w:t>
      </w:r>
      <w:proofErr w:type="gramStart"/>
      <w:r w:rsidRPr="00996D48">
        <w:rPr>
          <w:rFonts w:ascii="Georgia" w:eastAsia="Times New Roman" w:hAnsi="Georgia" w:cs="Times New Roman"/>
          <w:color w:val="424142"/>
          <w:sz w:val="27"/>
          <w:szCs w:val="27"/>
          <w:lang w:bidi="gu-IN"/>
        </w:rPr>
        <w:t>5 x 10</w:t>
      </w:r>
      <w:r w:rsidRPr="00996D48">
        <w:rPr>
          <w:rFonts w:ascii="Georgia" w:eastAsia="Times New Roman" w:hAnsi="Georgia" w:cs="Times New Roman"/>
          <w:color w:val="424142"/>
          <w:sz w:val="20"/>
          <w:szCs w:val="20"/>
          <w:bdr w:val="none" w:sz="0" w:space="0" w:color="auto" w:frame="1"/>
          <w:vertAlign w:val="superscript"/>
          <w:lang w:bidi="gu-IN"/>
        </w:rPr>
        <w:t>5</w:t>
      </w:r>
      <w:proofErr w:type="gramEnd"/>
      <w:r w:rsidRPr="00996D48">
        <w:rPr>
          <w:rFonts w:ascii="Georgia" w:eastAsia="Times New Roman" w:hAnsi="Georgia" w:cs="Times New Roman"/>
          <w:color w:val="424142"/>
          <w:sz w:val="27"/>
          <w:szCs w:val="27"/>
          <w:lang w:bidi="gu-IN"/>
        </w:rPr>
        <w:t xml:space="preserve">. The outer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arms are spaced at regular interval of 24 nm. The protein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contains a high molecular weight protein—</w:t>
      </w:r>
      <w:proofErr w:type="spellStart"/>
      <w:r w:rsidRPr="00996D48">
        <w:rPr>
          <w:rFonts w:ascii="Georgia" w:eastAsia="Times New Roman" w:hAnsi="Georgia" w:cs="Times New Roman"/>
          <w:color w:val="424142"/>
          <w:sz w:val="27"/>
          <w:szCs w:val="27"/>
          <w:lang w:bidi="gu-IN"/>
        </w:rPr>
        <w:t>ATPase</w:t>
      </w:r>
      <w:proofErr w:type="spellEnd"/>
      <w:r w:rsidRPr="00996D48">
        <w:rPr>
          <w:rFonts w:ascii="Georgia" w:eastAsia="Times New Roman" w:hAnsi="Georgia" w:cs="Times New Roman"/>
          <w:color w:val="424142"/>
          <w:sz w:val="27"/>
          <w:szCs w:val="27"/>
          <w:lang w:bidi="gu-IN"/>
        </w:rPr>
        <w:t>, required Mg</w:t>
      </w:r>
      <w:r w:rsidRPr="00996D48">
        <w:rPr>
          <w:rFonts w:ascii="Georgia" w:eastAsia="Times New Roman" w:hAnsi="Georgia" w:cs="Times New Roman"/>
          <w:color w:val="424142"/>
          <w:sz w:val="20"/>
          <w:szCs w:val="20"/>
          <w:bdr w:val="none" w:sz="0" w:space="0" w:color="auto" w:frame="1"/>
          <w:vertAlign w:val="superscript"/>
          <w:lang w:bidi="gu-IN"/>
        </w:rPr>
        <w:t>++</w:t>
      </w:r>
      <w:r w:rsidRPr="00996D48">
        <w:rPr>
          <w:rFonts w:ascii="Georgia" w:eastAsia="Times New Roman" w:hAnsi="Georgia" w:cs="Times New Roman"/>
          <w:color w:val="424142"/>
          <w:sz w:val="27"/>
          <w:szCs w:val="27"/>
          <w:lang w:bidi="gu-IN"/>
        </w:rPr>
        <w:t> and Ca</w:t>
      </w:r>
      <w:r w:rsidRPr="00996D48">
        <w:rPr>
          <w:rFonts w:ascii="Georgia" w:eastAsia="Times New Roman" w:hAnsi="Georgia" w:cs="Times New Roman"/>
          <w:color w:val="424142"/>
          <w:sz w:val="20"/>
          <w:szCs w:val="20"/>
          <w:bdr w:val="none" w:sz="0" w:space="0" w:color="auto" w:frame="1"/>
          <w:vertAlign w:val="superscript"/>
          <w:lang w:bidi="gu-IN"/>
        </w:rPr>
        <w:t>++</w:t>
      </w:r>
      <w:r w:rsidRPr="00996D48">
        <w:rPr>
          <w:rFonts w:ascii="Georgia" w:eastAsia="Times New Roman" w:hAnsi="Georgia" w:cs="Times New Roman"/>
          <w:color w:val="424142"/>
          <w:sz w:val="27"/>
          <w:szCs w:val="27"/>
          <w:lang w:bidi="gu-IN"/>
        </w:rPr>
        <w:t> for its activity and is able to cleave ATP releasing chemical energy.</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central two microtubules are called namely C</w:t>
      </w:r>
      <w:r w:rsidRPr="00996D48">
        <w:rPr>
          <w:rFonts w:ascii="Georgia" w:eastAsia="Times New Roman" w:hAnsi="Georgia" w:cs="Times New Roman"/>
          <w:color w:val="424142"/>
          <w:sz w:val="20"/>
          <w:szCs w:val="20"/>
          <w:bdr w:val="none" w:sz="0" w:space="0" w:color="auto" w:frame="1"/>
          <w:vertAlign w:val="subscript"/>
          <w:lang w:bidi="gu-IN"/>
        </w:rPr>
        <w:t>1</w:t>
      </w:r>
      <w:r w:rsidRPr="00996D48">
        <w:rPr>
          <w:rFonts w:ascii="Georgia" w:eastAsia="Times New Roman" w:hAnsi="Georgia" w:cs="Times New Roman"/>
          <w:color w:val="424142"/>
          <w:sz w:val="27"/>
          <w:szCs w:val="27"/>
          <w:lang w:bidi="gu-IN"/>
        </w:rPr>
        <w:t> and C</w:t>
      </w:r>
      <w:r w:rsidRPr="00996D48">
        <w:rPr>
          <w:rFonts w:ascii="Georgia" w:eastAsia="Times New Roman" w:hAnsi="Georgia" w:cs="Times New Roman"/>
          <w:color w:val="424142"/>
          <w:sz w:val="20"/>
          <w:szCs w:val="20"/>
          <w:bdr w:val="none" w:sz="0" w:space="0" w:color="auto" w:frame="1"/>
          <w:vertAlign w:val="subscript"/>
          <w:lang w:bidi="gu-IN"/>
        </w:rPr>
        <w:t>2</w:t>
      </w:r>
      <w:r w:rsidRPr="00996D48">
        <w:rPr>
          <w:rFonts w:ascii="Georgia" w:eastAsia="Times New Roman" w:hAnsi="Georgia" w:cs="Times New Roman"/>
          <w:color w:val="424142"/>
          <w:sz w:val="27"/>
          <w:szCs w:val="27"/>
          <w:lang w:bidi="gu-IN"/>
        </w:rPr>
        <w:t xml:space="preserve"> and may or may not be present. Nine delicate spokes extend from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tubule of each peripheral doublets and project towards the central sheath. These spokes are </w:t>
      </w:r>
      <w:proofErr w:type="spellStart"/>
      <w:r w:rsidRPr="00996D48">
        <w:rPr>
          <w:rFonts w:ascii="Georgia" w:eastAsia="Times New Roman" w:hAnsi="Georgia" w:cs="Times New Roman"/>
          <w:color w:val="424142"/>
          <w:sz w:val="27"/>
          <w:szCs w:val="27"/>
          <w:lang w:bidi="gu-IN"/>
        </w:rPr>
        <w:t>radially</w:t>
      </w:r>
      <w:proofErr w:type="spellEnd"/>
      <w:r w:rsidRPr="00996D48">
        <w:rPr>
          <w:rFonts w:ascii="Georgia" w:eastAsia="Times New Roman" w:hAnsi="Georgia" w:cs="Times New Roman"/>
          <w:color w:val="424142"/>
          <w:sz w:val="27"/>
          <w:szCs w:val="27"/>
          <w:lang w:bidi="gu-IN"/>
        </w:rPr>
        <w:t xml:space="preserve"> arranged and terminate into a head which may have a forked structure.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adjacent two peripheral doublets are con</w:t>
      </w:r>
      <w:r w:rsidRPr="00996D48">
        <w:rPr>
          <w:rFonts w:ascii="Georgia" w:eastAsia="Times New Roman" w:hAnsi="Georgia" w:cs="Times New Roman"/>
          <w:color w:val="424142"/>
          <w:sz w:val="27"/>
          <w:szCs w:val="27"/>
          <w:lang w:bidi="gu-IN"/>
        </w:rPr>
        <w:softHyphen/>
        <w:t xml:space="preserve">nected by an inter-doublet bridge, called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link, made up of an elastic protein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The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links may act as stimulators which maintain the geometrical shape of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during the sliding motion.</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(B) </w:t>
      </w:r>
      <w:proofErr w:type="spellStart"/>
      <w:r w:rsidRPr="00996D48">
        <w:rPr>
          <w:rFonts w:ascii="Georgia" w:eastAsia="Times New Roman" w:hAnsi="Georgia" w:cs="Times New Roman"/>
          <w:b/>
          <w:bCs/>
          <w:color w:val="424142"/>
          <w:sz w:val="27"/>
          <w:szCs w:val="27"/>
          <w:bdr w:val="none" w:sz="0" w:space="0" w:color="auto" w:frame="1"/>
          <w:lang w:bidi="gu-IN"/>
        </w:rPr>
        <w:t>Ultrastructure</w:t>
      </w:r>
      <w:proofErr w:type="spellEnd"/>
      <w:r w:rsidRPr="00996D48">
        <w:rPr>
          <w:rFonts w:ascii="Georgia" w:eastAsia="Times New Roman" w:hAnsi="Georgia" w:cs="Times New Roman"/>
          <w:b/>
          <w:bCs/>
          <w:color w:val="424142"/>
          <w:sz w:val="27"/>
          <w:szCs w:val="27"/>
          <w:bdr w:val="none" w:sz="0" w:space="0" w:color="auto" w:frame="1"/>
          <w:lang w:bidi="gu-IN"/>
        </w:rPr>
        <w:t xml:space="preserve"> of basal bodies: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structure of basal bodies is compara</w:t>
      </w:r>
      <w:r w:rsidRPr="00996D48">
        <w:rPr>
          <w:rFonts w:ascii="Georgia" w:eastAsia="Times New Roman" w:hAnsi="Georgia" w:cs="Times New Roman"/>
          <w:color w:val="424142"/>
          <w:sz w:val="27"/>
          <w:szCs w:val="27"/>
          <w:lang w:bidi="gu-IN"/>
        </w:rPr>
        <w:softHyphen/>
        <w:t xml:space="preserve">ble to the structure of the </w:t>
      </w:r>
      <w:proofErr w:type="spellStart"/>
      <w:r w:rsidRPr="00996D48">
        <w:rPr>
          <w:rFonts w:ascii="Georgia" w:eastAsia="Times New Roman" w:hAnsi="Georgia" w:cs="Times New Roman"/>
          <w:color w:val="424142"/>
          <w:sz w:val="27"/>
          <w:szCs w:val="27"/>
          <w:lang w:bidi="gu-IN"/>
        </w:rPr>
        <w:t>centriole</w:t>
      </w:r>
      <w:proofErr w:type="spellEnd"/>
      <w:r w:rsidRPr="00996D48">
        <w:rPr>
          <w:rFonts w:ascii="Georgia" w:eastAsia="Times New Roman" w:hAnsi="Georgia" w:cs="Times New Roman"/>
          <w:color w:val="424142"/>
          <w:sz w:val="27"/>
          <w:szCs w:val="27"/>
          <w:lang w:bidi="gu-IN"/>
        </w:rPr>
        <w:t>. A cross section of the basal bodies (Fig. 10.64C) shows a ring of nine peripheral triplets. Each triplet is composed of 3 tubules, namely A, B and C. Tubule A appears circular in cross section while tubules B and C are crescent-shaped in outline. The tubules are microtubules.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 central cylinder-like structure without any singlet is called the hub. </w:t>
      </w:r>
      <w:proofErr w:type="gramStart"/>
      <w:r w:rsidRPr="00996D48">
        <w:rPr>
          <w:rFonts w:ascii="Georgia" w:eastAsia="Times New Roman" w:hAnsi="Georgia" w:cs="Times New Roman"/>
          <w:color w:val="424142"/>
          <w:sz w:val="27"/>
          <w:szCs w:val="27"/>
          <w:lang w:bidi="gu-IN"/>
        </w:rPr>
        <w:t>A and</w:t>
      </w:r>
      <w:proofErr w:type="gramEnd"/>
      <w:r w:rsidRPr="00996D48">
        <w:rPr>
          <w:rFonts w:ascii="Georgia" w:eastAsia="Times New Roman" w:hAnsi="Georgia" w:cs="Times New Roman"/>
          <w:color w:val="424142"/>
          <w:sz w:val="27"/>
          <w:szCs w:val="27"/>
          <w:lang w:bidi="gu-IN"/>
        </w:rPr>
        <w:t xml:space="preserve"> B tubules are elongated to form the doublet of the flagellum. From the hub nine </w:t>
      </w:r>
      <w:proofErr w:type="spellStart"/>
      <w:r w:rsidRPr="00996D48">
        <w:rPr>
          <w:rFonts w:ascii="Georgia" w:eastAsia="Times New Roman" w:hAnsi="Georgia" w:cs="Times New Roman"/>
          <w:color w:val="424142"/>
          <w:sz w:val="27"/>
          <w:szCs w:val="27"/>
          <w:lang w:bidi="gu-IN"/>
        </w:rPr>
        <w:t>radially</w:t>
      </w:r>
      <w:proofErr w:type="spellEnd"/>
      <w:r w:rsidRPr="00996D48">
        <w:rPr>
          <w:rFonts w:ascii="Georgia" w:eastAsia="Times New Roman" w:hAnsi="Georgia" w:cs="Times New Roman"/>
          <w:color w:val="424142"/>
          <w:sz w:val="27"/>
          <w:szCs w:val="27"/>
          <w:lang w:bidi="gu-IN"/>
        </w:rPr>
        <w:t xml:space="preserve"> ar</w:t>
      </w:r>
      <w:r w:rsidRPr="00996D48">
        <w:rPr>
          <w:rFonts w:ascii="Georgia" w:eastAsia="Times New Roman" w:hAnsi="Georgia" w:cs="Times New Roman"/>
          <w:color w:val="424142"/>
          <w:sz w:val="27"/>
          <w:szCs w:val="27"/>
          <w:lang w:bidi="gu-IN"/>
        </w:rPr>
        <w:softHyphen/>
        <w:t xml:space="preserve">ranged spokes originate which are connected to the peripheral triplets. The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arms are absent in triplets.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All the fibrils of the flagellum and cilia are anchored through the plate-like structure, called basal plate. The hair-like root-let </w:t>
      </w:r>
      <w:proofErr w:type="spellStart"/>
      <w:r w:rsidRPr="00996D48">
        <w:rPr>
          <w:rFonts w:ascii="Georgia" w:eastAsia="Times New Roman" w:hAnsi="Georgia" w:cs="Times New Roman"/>
          <w:color w:val="424142"/>
          <w:sz w:val="27"/>
          <w:szCs w:val="27"/>
          <w:lang w:bidi="gu-IN"/>
        </w:rPr>
        <w:t>fibres</w:t>
      </w:r>
      <w:proofErr w:type="spellEnd"/>
      <w:r w:rsidRPr="00996D48">
        <w:rPr>
          <w:rFonts w:ascii="Georgia" w:eastAsia="Times New Roman" w:hAnsi="Georgia" w:cs="Times New Roman"/>
          <w:color w:val="424142"/>
          <w:sz w:val="27"/>
          <w:szCs w:val="27"/>
          <w:lang w:bidi="gu-IN"/>
        </w:rPr>
        <w:t xml:space="preserve"> arise from the basal bodies which penetrate into the cytoplasm. The root-let </w:t>
      </w:r>
      <w:proofErr w:type="spellStart"/>
      <w:r w:rsidRPr="00996D48">
        <w:rPr>
          <w:rFonts w:ascii="Georgia" w:eastAsia="Times New Roman" w:hAnsi="Georgia" w:cs="Times New Roman"/>
          <w:color w:val="424142"/>
          <w:sz w:val="27"/>
          <w:szCs w:val="27"/>
          <w:lang w:bidi="gu-IN"/>
        </w:rPr>
        <w:t>fibres</w:t>
      </w:r>
      <w:proofErr w:type="spellEnd"/>
      <w:r w:rsidRPr="00996D48">
        <w:rPr>
          <w:rFonts w:ascii="Georgia" w:eastAsia="Times New Roman" w:hAnsi="Georgia" w:cs="Times New Roman"/>
          <w:color w:val="424142"/>
          <w:sz w:val="27"/>
          <w:szCs w:val="27"/>
          <w:lang w:bidi="gu-IN"/>
        </w:rPr>
        <w:t xml:space="preserve"> are contractile in nature and help to pull the flagellum or alter its orientation.</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lastRenderedPageBreak/>
        <w:drawing>
          <wp:inline distT="0" distB="0" distL="0" distR="0">
            <wp:extent cx="5943600" cy="5391785"/>
            <wp:effectExtent l="19050" t="0" r="0" b="0"/>
            <wp:docPr id="8" name="Picture 8" descr="http://cdn.biologydiscussion.com/wp-content/uploads/2016/05/clip_image013_thumb-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biologydiscussion.com/wp-content/uploads/2016/05/clip_image013_thumb-8.jpg">
                      <a:hlinkClick r:id="rId15"/>
                    </pic:cNvPr>
                    <pic:cNvPicPr>
                      <a:picLocks noChangeAspect="1" noChangeArrowheads="1"/>
                    </pic:cNvPicPr>
                  </pic:nvPicPr>
                  <pic:blipFill>
                    <a:blip r:embed="rId16" cstate="print"/>
                    <a:srcRect/>
                    <a:stretch>
                      <a:fillRect/>
                    </a:stretch>
                  </pic:blipFill>
                  <pic:spPr bwMode="auto">
                    <a:xfrm>
                      <a:off x="0" y="0"/>
                      <a:ext cx="5943600" cy="5391785"/>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Modification of the structure: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cyto</w:t>
      </w:r>
      <w:r w:rsidRPr="00996D48">
        <w:rPr>
          <w:rFonts w:ascii="Georgia" w:eastAsia="Times New Roman" w:hAnsi="Georgia" w:cs="Times New Roman"/>
          <w:color w:val="424142"/>
          <w:sz w:val="27"/>
          <w:szCs w:val="27"/>
          <w:lang w:bidi="gu-IN"/>
        </w:rPr>
        <w:softHyphen/>
        <w:t>plasmic</w:t>
      </w:r>
      <w:proofErr w:type="spellEnd"/>
      <w:r w:rsidRPr="00996D48">
        <w:rPr>
          <w:rFonts w:ascii="Georgia" w:eastAsia="Times New Roman" w:hAnsi="Georgia" w:cs="Times New Roman"/>
          <w:color w:val="424142"/>
          <w:sz w:val="27"/>
          <w:szCs w:val="27"/>
          <w:lang w:bidi="gu-IN"/>
        </w:rPr>
        <w:t xml:space="preserve"> sheath of </w:t>
      </w:r>
      <w:proofErr w:type="spellStart"/>
      <w:r w:rsidRPr="00996D48">
        <w:rPr>
          <w:rFonts w:ascii="Georgia" w:eastAsia="Times New Roman" w:hAnsi="Georgia" w:cs="Times New Roman"/>
          <w:color w:val="424142"/>
          <w:sz w:val="27"/>
          <w:szCs w:val="27"/>
          <w:lang w:bidi="gu-IN"/>
        </w:rPr>
        <w:t>Trypanosoma</w:t>
      </w:r>
      <w:proofErr w:type="spellEnd"/>
      <w:r w:rsidRPr="00996D48">
        <w:rPr>
          <w:rFonts w:ascii="Georgia" w:eastAsia="Times New Roman" w:hAnsi="Georgia" w:cs="Times New Roman"/>
          <w:color w:val="424142"/>
          <w:sz w:val="27"/>
          <w:szCs w:val="27"/>
          <w:lang w:bidi="gu-IN"/>
        </w:rPr>
        <w:t xml:space="preserve"> is cross stri</w:t>
      </w:r>
      <w:r w:rsidRPr="00996D48">
        <w:rPr>
          <w:rFonts w:ascii="Georgia" w:eastAsia="Times New Roman" w:hAnsi="Georgia" w:cs="Times New Roman"/>
          <w:color w:val="424142"/>
          <w:sz w:val="27"/>
          <w:szCs w:val="27"/>
          <w:lang w:bidi="gu-IN"/>
        </w:rPr>
        <w:softHyphen/>
        <w:t xml:space="preserve">ated. In </w:t>
      </w:r>
      <w:proofErr w:type="spellStart"/>
      <w:r w:rsidRPr="00996D48">
        <w:rPr>
          <w:rFonts w:ascii="Georgia" w:eastAsia="Times New Roman" w:hAnsi="Georgia" w:cs="Times New Roman"/>
          <w:color w:val="424142"/>
          <w:sz w:val="27"/>
          <w:szCs w:val="27"/>
          <w:lang w:bidi="gu-IN"/>
        </w:rPr>
        <w:t>Trichomonas</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Trypanosoma</w:t>
      </w:r>
      <w:proofErr w:type="spellEnd"/>
      <w:r w:rsidRPr="00996D48">
        <w:rPr>
          <w:rFonts w:ascii="Georgia" w:eastAsia="Times New Roman" w:hAnsi="Georgia" w:cs="Times New Roman"/>
          <w:color w:val="424142"/>
          <w:sz w:val="27"/>
          <w:szCs w:val="27"/>
          <w:lang w:bidi="gu-IN"/>
        </w:rPr>
        <w:t xml:space="preserve"> a deli</w:t>
      </w:r>
      <w:r w:rsidRPr="00996D48">
        <w:rPr>
          <w:rFonts w:ascii="Georgia" w:eastAsia="Times New Roman" w:hAnsi="Georgia" w:cs="Times New Roman"/>
          <w:color w:val="424142"/>
          <w:sz w:val="27"/>
          <w:szCs w:val="27"/>
          <w:lang w:bidi="gu-IN"/>
        </w:rPr>
        <w:softHyphen/>
        <w:t xml:space="preserve">cate membrane with </w:t>
      </w:r>
      <w:proofErr w:type="spellStart"/>
      <w:r w:rsidRPr="00996D48">
        <w:rPr>
          <w:rFonts w:ascii="Georgia" w:eastAsia="Times New Roman" w:hAnsi="Georgia" w:cs="Times New Roman"/>
          <w:color w:val="424142"/>
          <w:sz w:val="27"/>
          <w:szCs w:val="27"/>
          <w:lang w:bidi="gu-IN"/>
        </w:rPr>
        <w:t>vibratile</w:t>
      </w:r>
      <w:proofErr w:type="spellEnd"/>
      <w:r w:rsidRPr="00996D48">
        <w:rPr>
          <w:rFonts w:ascii="Georgia" w:eastAsia="Times New Roman" w:hAnsi="Georgia" w:cs="Times New Roman"/>
          <w:color w:val="424142"/>
          <w:sz w:val="27"/>
          <w:szCs w:val="27"/>
          <w:lang w:bidi="gu-IN"/>
        </w:rPr>
        <w:t xml:space="preserve"> nature which extends out from one side of the body, called undulating membrane and a flagellum al</w:t>
      </w:r>
      <w:r w:rsidRPr="00996D48">
        <w:rPr>
          <w:rFonts w:ascii="Georgia" w:eastAsia="Times New Roman" w:hAnsi="Georgia" w:cs="Times New Roman"/>
          <w:color w:val="424142"/>
          <w:sz w:val="27"/>
          <w:szCs w:val="27"/>
          <w:lang w:bidi="gu-IN"/>
        </w:rPr>
        <w:softHyphen/>
        <w:t>ways borders the outer margin of the mem</w:t>
      </w:r>
      <w:r w:rsidRPr="00996D48">
        <w:rPr>
          <w:rFonts w:ascii="Georgia" w:eastAsia="Times New Roman" w:hAnsi="Georgia" w:cs="Times New Roman"/>
          <w:color w:val="424142"/>
          <w:sz w:val="27"/>
          <w:szCs w:val="27"/>
          <w:lang w:bidi="gu-IN"/>
        </w:rPr>
        <w:softHyphen/>
        <w:t>brane.</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Number of flagella:</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number of flagella varies from species to species. The </w:t>
      </w:r>
      <w:proofErr w:type="spellStart"/>
      <w:r w:rsidRPr="00996D48">
        <w:rPr>
          <w:rFonts w:ascii="Georgia" w:eastAsia="Times New Roman" w:hAnsi="Georgia" w:cs="Times New Roman"/>
          <w:color w:val="424142"/>
          <w:sz w:val="27"/>
          <w:szCs w:val="27"/>
          <w:lang w:bidi="gu-IN"/>
        </w:rPr>
        <w:t>phytoflagellagtes</w:t>
      </w:r>
      <w:proofErr w:type="spellEnd"/>
      <w:r w:rsidRPr="00996D48">
        <w:rPr>
          <w:rFonts w:ascii="Georgia" w:eastAsia="Times New Roman" w:hAnsi="Georgia" w:cs="Times New Roman"/>
          <w:color w:val="424142"/>
          <w:sz w:val="27"/>
          <w:szCs w:val="27"/>
          <w:lang w:bidi="gu-IN"/>
        </w:rPr>
        <w:t xml:space="preserve"> usually have one or two flagella and </w:t>
      </w:r>
      <w:proofErr w:type="spellStart"/>
      <w:r w:rsidRPr="00996D48">
        <w:rPr>
          <w:rFonts w:ascii="Georgia" w:eastAsia="Times New Roman" w:hAnsi="Georgia" w:cs="Times New Roman"/>
          <w:color w:val="424142"/>
          <w:sz w:val="27"/>
          <w:szCs w:val="27"/>
          <w:lang w:bidi="gu-IN"/>
        </w:rPr>
        <w:t>zooflagellates</w:t>
      </w:r>
      <w:proofErr w:type="spellEnd"/>
      <w:r w:rsidRPr="00996D48">
        <w:rPr>
          <w:rFonts w:ascii="Georgia" w:eastAsia="Times New Roman" w:hAnsi="Georgia" w:cs="Times New Roman"/>
          <w:color w:val="424142"/>
          <w:sz w:val="27"/>
          <w:szCs w:val="27"/>
          <w:lang w:bidi="gu-IN"/>
        </w:rPr>
        <w:t xml:space="preserve"> bear one </w:t>
      </w:r>
      <w:proofErr w:type="spellStart"/>
      <w:r w:rsidRPr="00996D48">
        <w:rPr>
          <w:rFonts w:ascii="Georgia" w:eastAsia="Times New Roman" w:hAnsi="Georgia" w:cs="Times New Roman"/>
          <w:color w:val="424142"/>
          <w:sz w:val="27"/>
          <w:szCs w:val="27"/>
          <w:lang w:bidi="gu-IN"/>
        </w:rPr>
        <w:t>to</w:t>
      </w:r>
      <w:proofErr w:type="spellEnd"/>
      <w:r w:rsidRPr="00996D48">
        <w:rPr>
          <w:rFonts w:ascii="Georgia" w:eastAsia="Times New Roman" w:hAnsi="Georgia" w:cs="Times New Roman"/>
          <w:color w:val="424142"/>
          <w:sz w:val="27"/>
          <w:szCs w:val="27"/>
          <w:lang w:bidi="gu-IN"/>
        </w:rPr>
        <w:t xml:space="preserve"> many. Single flagellum is present in </w:t>
      </w:r>
      <w:proofErr w:type="spellStart"/>
      <w:r w:rsidRPr="00996D48">
        <w:rPr>
          <w:rFonts w:ascii="Georgia" w:eastAsia="Times New Roman" w:hAnsi="Georgia" w:cs="Times New Roman"/>
          <w:color w:val="424142"/>
          <w:sz w:val="27"/>
          <w:szCs w:val="27"/>
          <w:lang w:bidi="gu-IN"/>
        </w:rPr>
        <w:t>Trypanosoma</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Leptomonas</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Leishmania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lastRenderedPageBreak/>
        <w:t xml:space="preserve">The two flagella are present in </w:t>
      </w:r>
      <w:proofErr w:type="spellStart"/>
      <w:r w:rsidRPr="00996D48">
        <w:rPr>
          <w:rFonts w:ascii="Georgia" w:eastAsia="Times New Roman" w:hAnsi="Georgia" w:cs="Times New Roman"/>
          <w:color w:val="424142"/>
          <w:sz w:val="27"/>
          <w:szCs w:val="27"/>
          <w:lang w:bidi="gu-IN"/>
        </w:rPr>
        <w:t>Cryptobia</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Ochromonas</w:t>
      </w:r>
      <w:proofErr w:type="spellEnd"/>
      <w:r w:rsidRPr="00996D48">
        <w:rPr>
          <w:rFonts w:ascii="Georgia" w:eastAsia="Times New Roman" w:hAnsi="Georgia" w:cs="Times New Roman"/>
          <w:color w:val="424142"/>
          <w:sz w:val="27"/>
          <w:szCs w:val="27"/>
          <w:lang w:bidi="gu-IN"/>
        </w:rPr>
        <w:t xml:space="preserve">. Two to four flagella are present in </w:t>
      </w:r>
      <w:proofErr w:type="spellStart"/>
      <w:r w:rsidRPr="00996D48">
        <w:rPr>
          <w:rFonts w:ascii="Georgia" w:eastAsia="Times New Roman" w:hAnsi="Georgia" w:cs="Times New Roman"/>
          <w:color w:val="424142"/>
          <w:sz w:val="27"/>
          <w:szCs w:val="27"/>
          <w:lang w:bidi="gu-IN"/>
        </w:rPr>
        <w:t>Chilomastix</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Retortamonas</w:t>
      </w:r>
      <w:proofErr w:type="spellEnd"/>
      <w:r w:rsidRPr="00996D48">
        <w:rPr>
          <w:rFonts w:ascii="Georgia" w:eastAsia="Times New Roman" w:hAnsi="Georgia" w:cs="Times New Roman"/>
          <w:color w:val="424142"/>
          <w:sz w:val="27"/>
          <w:szCs w:val="27"/>
          <w:lang w:bidi="gu-IN"/>
        </w:rPr>
        <w:t xml:space="preserve">. Four to six flagella are seen in </w:t>
      </w:r>
      <w:proofErr w:type="spellStart"/>
      <w:r w:rsidRPr="00996D48">
        <w:rPr>
          <w:rFonts w:ascii="Georgia" w:eastAsia="Times New Roman" w:hAnsi="Georgia" w:cs="Times New Roman"/>
          <w:color w:val="424142"/>
          <w:sz w:val="27"/>
          <w:szCs w:val="27"/>
          <w:lang w:bidi="gu-IN"/>
        </w:rPr>
        <w:t>Trichomonas</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Giardia</w:t>
      </w:r>
      <w:proofErr w:type="spellEnd"/>
      <w:r w:rsidRPr="00996D48">
        <w:rPr>
          <w:rFonts w:ascii="Georgia" w:eastAsia="Times New Roman" w:hAnsi="Georgia" w:cs="Times New Roman"/>
          <w:color w:val="424142"/>
          <w:sz w:val="27"/>
          <w:szCs w:val="27"/>
          <w:lang w:bidi="gu-IN"/>
        </w:rPr>
        <w:t xml:space="preserve">, and numerous flagella are present in </w:t>
      </w:r>
      <w:proofErr w:type="spellStart"/>
      <w:r w:rsidRPr="00996D48">
        <w:rPr>
          <w:rFonts w:ascii="Georgia" w:eastAsia="Times New Roman" w:hAnsi="Georgia" w:cs="Times New Roman"/>
          <w:color w:val="424142"/>
          <w:sz w:val="27"/>
          <w:szCs w:val="27"/>
          <w:lang w:bidi="gu-IN"/>
        </w:rPr>
        <w:t>Trichonympha</w:t>
      </w:r>
      <w:proofErr w:type="spellEnd"/>
      <w:r w:rsidRPr="00996D48">
        <w:rPr>
          <w:rFonts w:ascii="Georgia" w:eastAsia="Times New Roman" w:hAnsi="Georgia" w:cs="Times New Roman"/>
          <w:color w:val="424142"/>
          <w:sz w:val="27"/>
          <w:szCs w:val="27"/>
          <w:lang w:bidi="gu-IN"/>
        </w:rPr>
        <w:t>, a ter</w:t>
      </w:r>
      <w:r w:rsidRPr="00996D48">
        <w:rPr>
          <w:rFonts w:ascii="Georgia" w:eastAsia="Times New Roman" w:hAnsi="Georgia" w:cs="Times New Roman"/>
          <w:color w:val="424142"/>
          <w:sz w:val="27"/>
          <w:szCs w:val="27"/>
          <w:lang w:bidi="gu-IN"/>
        </w:rPr>
        <w:softHyphen/>
        <w:t>mite flagellate.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A </w:t>
      </w:r>
      <w:proofErr w:type="spellStart"/>
      <w:r w:rsidRPr="00996D48">
        <w:rPr>
          <w:rFonts w:ascii="Georgia" w:eastAsia="Times New Roman" w:hAnsi="Georgia" w:cs="Times New Roman"/>
          <w:color w:val="424142"/>
          <w:sz w:val="27"/>
          <w:szCs w:val="27"/>
          <w:lang w:bidi="gu-IN"/>
        </w:rPr>
        <w:t>mastigont</w:t>
      </w:r>
      <w:proofErr w:type="spellEnd"/>
      <w:r w:rsidRPr="00996D48">
        <w:rPr>
          <w:rFonts w:ascii="Georgia" w:eastAsia="Times New Roman" w:hAnsi="Georgia" w:cs="Times New Roman"/>
          <w:color w:val="424142"/>
          <w:sz w:val="27"/>
          <w:szCs w:val="27"/>
          <w:lang w:bidi="gu-IN"/>
        </w:rPr>
        <w:t xml:space="preserve"> system is a complex struc</w:t>
      </w:r>
      <w:r w:rsidRPr="00996D48">
        <w:rPr>
          <w:rFonts w:ascii="Georgia" w:eastAsia="Times New Roman" w:hAnsi="Georgia" w:cs="Times New Roman"/>
          <w:color w:val="424142"/>
          <w:sz w:val="27"/>
          <w:szCs w:val="27"/>
          <w:lang w:bidi="gu-IN"/>
        </w:rPr>
        <w:softHyphen/>
        <w:t xml:space="preserve">ture formed by groups of flagella and several </w:t>
      </w:r>
      <w:proofErr w:type="spellStart"/>
      <w:r w:rsidRPr="00996D48">
        <w:rPr>
          <w:rFonts w:ascii="Georgia" w:eastAsia="Times New Roman" w:hAnsi="Georgia" w:cs="Times New Roman"/>
          <w:color w:val="424142"/>
          <w:sz w:val="27"/>
          <w:szCs w:val="27"/>
          <w:lang w:bidi="gu-IN"/>
        </w:rPr>
        <w:t>microtubular</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microfibrillar</w:t>
      </w:r>
      <w:proofErr w:type="spellEnd"/>
      <w:r w:rsidRPr="00996D48">
        <w:rPr>
          <w:rFonts w:ascii="Georgia" w:eastAsia="Times New Roman" w:hAnsi="Georgia" w:cs="Times New Roman"/>
          <w:color w:val="424142"/>
          <w:sz w:val="27"/>
          <w:szCs w:val="27"/>
          <w:lang w:bidi="gu-IN"/>
        </w:rPr>
        <w:t xml:space="preserve"> organelles is (e.g., </w:t>
      </w:r>
      <w:proofErr w:type="spellStart"/>
      <w:r w:rsidRPr="00996D48">
        <w:rPr>
          <w:rFonts w:ascii="Georgia" w:eastAsia="Times New Roman" w:hAnsi="Georgia" w:cs="Times New Roman"/>
          <w:color w:val="424142"/>
          <w:sz w:val="27"/>
          <w:szCs w:val="27"/>
          <w:lang w:bidi="gu-IN"/>
        </w:rPr>
        <w:t>Trichomonas</w:t>
      </w:r>
      <w:proofErr w:type="spell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Trichonympha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On the basis of attachment and direc</w:t>
      </w:r>
      <w:r w:rsidRPr="00996D48">
        <w:rPr>
          <w:rFonts w:ascii="Georgia" w:eastAsia="Times New Roman" w:hAnsi="Georgia" w:cs="Times New Roman"/>
          <w:b/>
          <w:bCs/>
          <w:color w:val="424142"/>
          <w:sz w:val="27"/>
          <w:szCs w:val="27"/>
          <w:bdr w:val="none" w:sz="0" w:space="0" w:color="auto" w:frame="1"/>
          <w:lang w:bidi="gu-IN"/>
        </w:rPr>
        <w:softHyphen/>
        <w:t>tion of movement the flagella are of follow</w:t>
      </w:r>
      <w:r w:rsidRPr="00996D48">
        <w:rPr>
          <w:rFonts w:ascii="Georgia" w:eastAsia="Times New Roman" w:hAnsi="Georgia" w:cs="Times New Roman"/>
          <w:b/>
          <w:bCs/>
          <w:color w:val="424142"/>
          <w:sz w:val="27"/>
          <w:szCs w:val="27"/>
          <w:bdr w:val="none" w:sz="0" w:space="0" w:color="auto" w:frame="1"/>
          <w:lang w:bidi="gu-IN"/>
        </w:rPr>
        <w:softHyphen/>
        <w:t>ing types:</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1. </w:t>
      </w:r>
      <w:proofErr w:type="spellStart"/>
      <w:r w:rsidRPr="00996D48">
        <w:rPr>
          <w:rFonts w:ascii="Georgia" w:eastAsia="Times New Roman" w:hAnsi="Georgia" w:cs="Times New Roman"/>
          <w:b/>
          <w:bCs/>
          <w:color w:val="424142"/>
          <w:sz w:val="27"/>
          <w:szCs w:val="27"/>
          <w:bdr w:val="none" w:sz="0" w:space="0" w:color="auto" w:frame="1"/>
          <w:lang w:bidi="gu-IN"/>
        </w:rPr>
        <w:t>Tractellum</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flagella are generally originated from the anterior part of the body and the flagellum which is directed forward is called leading flagellum and its move</w:t>
      </w:r>
      <w:r w:rsidRPr="00996D48">
        <w:rPr>
          <w:rFonts w:ascii="Georgia" w:eastAsia="Times New Roman" w:hAnsi="Georgia" w:cs="Times New Roman"/>
          <w:color w:val="424142"/>
          <w:sz w:val="27"/>
          <w:szCs w:val="27"/>
          <w:lang w:bidi="gu-IN"/>
        </w:rPr>
        <w:softHyphen/>
        <w:t xml:space="preserve">ment helps to pull the organism forward. Another flagellum </w:t>
      </w:r>
      <w:proofErr w:type="spellStart"/>
      <w:r w:rsidRPr="00996D48">
        <w:rPr>
          <w:rFonts w:ascii="Georgia" w:eastAsia="Times New Roman" w:hAnsi="Georgia" w:cs="Times New Roman"/>
          <w:color w:val="424142"/>
          <w:sz w:val="27"/>
          <w:szCs w:val="27"/>
          <w:lang w:bidi="gu-IN"/>
        </w:rPr>
        <w:t>orginating</w:t>
      </w:r>
      <w:proofErr w:type="spellEnd"/>
      <w:r w:rsidRPr="00996D48">
        <w:rPr>
          <w:rFonts w:ascii="Georgia" w:eastAsia="Times New Roman" w:hAnsi="Georgia" w:cs="Times New Roman"/>
          <w:color w:val="424142"/>
          <w:sz w:val="27"/>
          <w:szCs w:val="27"/>
          <w:lang w:bidi="gu-IN"/>
        </w:rPr>
        <w:t xml:space="preserve"> from the ante</w:t>
      </w:r>
      <w:r w:rsidRPr="00996D48">
        <w:rPr>
          <w:rFonts w:ascii="Georgia" w:eastAsia="Times New Roman" w:hAnsi="Georgia" w:cs="Times New Roman"/>
          <w:color w:val="424142"/>
          <w:sz w:val="27"/>
          <w:szCs w:val="27"/>
          <w:lang w:bidi="gu-IN"/>
        </w:rPr>
        <w:softHyphen/>
        <w:t>rior end is directed backward is called trail</w:t>
      </w:r>
      <w:r w:rsidRPr="00996D48">
        <w:rPr>
          <w:rFonts w:ascii="Georgia" w:eastAsia="Times New Roman" w:hAnsi="Georgia" w:cs="Times New Roman"/>
          <w:color w:val="424142"/>
          <w:sz w:val="27"/>
          <w:szCs w:val="27"/>
          <w:lang w:bidi="gu-IN"/>
        </w:rPr>
        <w:softHyphen/>
        <w:t xml:space="preserve">ing flagellum. This flagellum helps to steer the course of movement or trails behind, e.g., </w:t>
      </w:r>
      <w:proofErr w:type="spellStart"/>
      <w:r w:rsidRPr="00996D48">
        <w:rPr>
          <w:rFonts w:ascii="Georgia" w:eastAsia="Times New Roman" w:hAnsi="Georgia" w:cs="Times New Roman"/>
          <w:color w:val="424142"/>
          <w:sz w:val="27"/>
          <w:szCs w:val="27"/>
          <w:lang w:bidi="gu-IN"/>
        </w:rPr>
        <w:t>Bodo</w:t>
      </w:r>
      <w:proofErr w:type="spellEnd"/>
      <w:r w:rsidRPr="00996D48">
        <w:rPr>
          <w:rFonts w:ascii="Georgia" w:eastAsia="Times New Roman" w:hAnsi="Georgia" w:cs="Times New Roman"/>
          <w:color w:val="424142"/>
          <w:sz w:val="27"/>
          <w:szCs w:val="27"/>
          <w:lang w:bidi="gu-IN"/>
        </w:rPr>
        <w:t xml:space="preserve"> (Fig. 10.65).</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2. </w:t>
      </w:r>
      <w:proofErr w:type="spellStart"/>
      <w:r w:rsidRPr="00996D48">
        <w:rPr>
          <w:rFonts w:ascii="Georgia" w:eastAsia="Times New Roman" w:hAnsi="Georgia" w:cs="Times New Roman"/>
          <w:b/>
          <w:bCs/>
          <w:color w:val="424142"/>
          <w:sz w:val="27"/>
          <w:szCs w:val="27"/>
          <w:bdr w:val="none" w:sz="0" w:space="0" w:color="auto" w:frame="1"/>
          <w:lang w:bidi="gu-IN"/>
        </w:rPr>
        <w:t>Pulsellum</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When the flagellum is situ</w:t>
      </w:r>
      <w:r w:rsidRPr="00996D48">
        <w:rPr>
          <w:rFonts w:ascii="Georgia" w:eastAsia="Times New Roman" w:hAnsi="Georgia" w:cs="Times New Roman"/>
          <w:color w:val="424142"/>
          <w:sz w:val="27"/>
          <w:szCs w:val="27"/>
          <w:lang w:bidi="gu-IN"/>
        </w:rPr>
        <w:softHyphen/>
        <w:t>ated at the posterior end of the body and is used to push the body forwards by its vibra</w:t>
      </w:r>
      <w:r w:rsidRPr="00996D48">
        <w:rPr>
          <w:rFonts w:ascii="Georgia" w:eastAsia="Times New Roman" w:hAnsi="Georgia" w:cs="Times New Roman"/>
          <w:color w:val="424142"/>
          <w:sz w:val="27"/>
          <w:szCs w:val="27"/>
          <w:lang w:bidi="gu-IN"/>
        </w:rPr>
        <w:softHyphen/>
        <w:t xml:space="preserve">tion (e.g., </w:t>
      </w:r>
      <w:proofErr w:type="spellStart"/>
      <w:r w:rsidRPr="00996D48">
        <w:rPr>
          <w:rFonts w:ascii="Georgia" w:eastAsia="Times New Roman" w:hAnsi="Georgia" w:cs="Times New Roman"/>
          <w:color w:val="424142"/>
          <w:sz w:val="27"/>
          <w:szCs w:val="27"/>
          <w:lang w:bidi="gu-IN"/>
        </w:rPr>
        <w:t>Trypanosoma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lastRenderedPageBreak/>
        <w:drawing>
          <wp:inline distT="0" distB="0" distL="0" distR="0">
            <wp:extent cx="2743200" cy="4321810"/>
            <wp:effectExtent l="19050" t="0" r="0" b="0"/>
            <wp:docPr id="9" name="Picture 9" descr="Bodo showing anterior flagellum with mastigonemes and posterior trailing flagelu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do showing anterior flagellum with mastigonemes and posterior trailing flagelum">
                      <a:hlinkClick r:id="rId17"/>
                    </pic:cNvPr>
                    <pic:cNvPicPr>
                      <a:picLocks noChangeAspect="1" noChangeArrowheads="1"/>
                    </pic:cNvPicPr>
                  </pic:nvPicPr>
                  <pic:blipFill>
                    <a:blip r:embed="rId18" cstate="print"/>
                    <a:srcRect/>
                    <a:stretch>
                      <a:fillRect/>
                    </a:stretch>
                  </pic:blipFill>
                  <pic:spPr bwMode="auto">
                    <a:xfrm>
                      <a:off x="0" y="0"/>
                      <a:ext cx="2743200" cy="4321810"/>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 xml:space="preserve">Process of </w:t>
      </w:r>
      <w:proofErr w:type="spellStart"/>
      <w:r w:rsidRPr="00996D48">
        <w:rPr>
          <w:rFonts w:ascii="Georgia" w:eastAsia="Times New Roman" w:hAnsi="Georgia" w:cs="Times New Roman"/>
          <w:b/>
          <w:bCs/>
          <w:color w:val="000000"/>
          <w:sz w:val="27"/>
          <w:szCs w:val="27"/>
          <w:bdr w:val="none" w:sz="0" w:space="0" w:color="auto" w:frame="1"/>
          <w:lang w:bidi="gu-IN"/>
        </w:rPr>
        <w:t>Flagellar</w:t>
      </w:r>
      <w:proofErr w:type="spellEnd"/>
      <w:r w:rsidRPr="00996D48">
        <w:rPr>
          <w:rFonts w:ascii="Georgia" w:eastAsia="Times New Roman" w:hAnsi="Georgia" w:cs="Times New Roman"/>
          <w:b/>
          <w:bCs/>
          <w:color w:val="000000"/>
          <w:sz w:val="27"/>
          <w:szCs w:val="27"/>
          <w:bdr w:val="none" w:sz="0" w:space="0" w:color="auto" w:frame="1"/>
          <w:lang w:bidi="gu-IN"/>
        </w:rPr>
        <w:t xml:space="preserve"> Locomotion:</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mechanism of </w:t>
      </w:r>
      <w:proofErr w:type="spellStart"/>
      <w:r w:rsidRPr="00996D48">
        <w:rPr>
          <w:rFonts w:ascii="Georgia" w:eastAsia="Times New Roman" w:hAnsi="Georgia" w:cs="Times New Roman"/>
          <w:color w:val="424142"/>
          <w:sz w:val="27"/>
          <w:szCs w:val="27"/>
          <w:lang w:bidi="gu-IN"/>
        </w:rPr>
        <w:t>flagellar</w:t>
      </w:r>
      <w:proofErr w:type="spellEnd"/>
      <w:r w:rsidRPr="00996D48">
        <w:rPr>
          <w:rFonts w:ascii="Georgia" w:eastAsia="Times New Roman" w:hAnsi="Georgia" w:cs="Times New Roman"/>
          <w:color w:val="424142"/>
          <w:sz w:val="27"/>
          <w:szCs w:val="27"/>
          <w:lang w:bidi="gu-IN"/>
        </w:rPr>
        <w:t xml:space="preserve"> locomotion (Fig. 10.67A-D) is not clearly known. As to the way in which a flagellum accomplishes locomotion there are four theories.</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(a) Screw theory of </w:t>
      </w:r>
      <w:proofErr w:type="spellStart"/>
      <w:r w:rsidRPr="00996D48">
        <w:rPr>
          <w:rFonts w:ascii="Georgia" w:eastAsia="Times New Roman" w:hAnsi="Georgia" w:cs="Times New Roman"/>
          <w:b/>
          <w:bCs/>
          <w:color w:val="424142"/>
          <w:sz w:val="27"/>
          <w:szCs w:val="27"/>
          <w:bdr w:val="none" w:sz="0" w:space="0" w:color="auto" w:frame="1"/>
          <w:lang w:bidi="gu-IN"/>
        </w:rPr>
        <w:t>Butschli</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It postulates a spiral turning of the flagellum like a screw </w:t>
      </w:r>
      <w:proofErr w:type="gramStart"/>
      <w:r w:rsidRPr="00996D48">
        <w:rPr>
          <w:rFonts w:ascii="Georgia" w:eastAsia="Times New Roman" w:hAnsi="Georgia" w:cs="Times New Roman"/>
          <w:color w:val="424142"/>
          <w:sz w:val="27"/>
          <w:szCs w:val="27"/>
          <w:lang w:bidi="gu-IN"/>
        </w:rPr>
        <w:t>resulting</w:t>
      </w:r>
      <w:proofErr w:type="gramEnd"/>
      <w:r w:rsidRPr="00996D48">
        <w:rPr>
          <w:rFonts w:ascii="Georgia" w:eastAsia="Times New Roman" w:hAnsi="Georgia" w:cs="Times New Roman"/>
          <w:color w:val="424142"/>
          <w:sz w:val="27"/>
          <w:szCs w:val="27"/>
          <w:lang w:bidi="gu-IN"/>
        </w:rPr>
        <w:t xml:space="preserve"> a pro</w:t>
      </w:r>
      <w:r w:rsidRPr="00996D48">
        <w:rPr>
          <w:rFonts w:ascii="Georgia" w:eastAsia="Times New Roman" w:hAnsi="Georgia" w:cs="Times New Roman"/>
          <w:color w:val="424142"/>
          <w:sz w:val="27"/>
          <w:szCs w:val="27"/>
          <w:lang w:bidi="gu-IN"/>
        </w:rPr>
        <w:softHyphen/>
        <w:t>peller action which pulls the animal forward.</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(b) </w:t>
      </w:r>
      <w:proofErr w:type="spellStart"/>
      <w:r w:rsidRPr="00996D48">
        <w:rPr>
          <w:rFonts w:ascii="Georgia" w:eastAsia="Times New Roman" w:hAnsi="Georgia" w:cs="Times New Roman"/>
          <w:b/>
          <w:bCs/>
          <w:color w:val="424142"/>
          <w:sz w:val="27"/>
          <w:szCs w:val="27"/>
          <w:bdr w:val="none" w:sz="0" w:space="0" w:color="auto" w:frame="1"/>
          <w:lang w:bidi="gu-IN"/>
        </w:rPr>
        <w:t>Metzner’s</w:t>
      </w:r>
      <w:proofErr w:type="spellEnd"/>
      <w:r w:rsidRPr="00996D48">
        <w:rPr>
          <w:rFonts w:ascii="Georgia" w:eastAsia="Times New Roman" w:hAnsi="Georgia" w:cs="Times New Roman"/>
          <w:b/>
          <w:bCs/>
          <w:color w:val="424142"/>
          <w:sz w:val="27"/>
          <w:szCs w:val="27"/>
          <w:bdr w:val="none" w:sz="0" w:space="0" w:color="auto" w:frame="1"/>
          <w:lang w:bidi="gu-IN"/>
        </w:rPr>
        <w:t xml:space="preserve"> theory:</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t>Metzner</w:t>
      </w:r>
      <w:proofErr w:type="spellEnd"/>
      <w:r w:rsidRPr="00996D48">
        <w:rPr>
          <w:rFonts w:ascii="Georgia" w:eastAsia="Times New Roman" w:hAnsi="Georgia" w:cs="Times New Roman"/>
          <w:color w:val="424142"/>
          <w:sz w:val="27"/>
          <w:szCs w:val="27"/>
          <w:lang w:bidi="gu-IN"/>
        </w:rPr>
        <w:t xml:space="preserve"> has advocated that the flagellum beats in a circle tracing a cone and generates sufficient current to pull the animal forward.</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(c) Theory of </w:t>
      </w:r>
      <w:proofErr w:type="spellStart"/>
      <w:r w:rsidRPr="00996D48">
        <w:rPr>
          <w:rFonts w:ascii="Georgia" w:eastAsia="Times New Roman" w:hAnsi="Georgia" w:cs="Times New Roman"/>
          <w:b/>
          <w:bCs/>
          <w:color w:val="424142"/>
          <w:sz w:val="27"/>
          <w:szCs w:val="27"/>
          <w:bdr w:val="none" w:sz="0" w:space="0" w:color="auto" w:frame="1"/>
          <w:lang w:bidi="gu-IN"/>
        </w:rPr>
        <w:t>Ulehla</w:t>
      </w:r>
      <w:proofErr w:type="spellEnd"/>
      <w:r w:rsidRPr="00996D48">
        <w:rPr>
          <w:rFonts w:ascii="Georgia" w:eastAsia="Times New Roman" w:hAnsi="Georgia" w:cs="Times New Roman"/>
          <w:b/>
          <w:bCs/>
          <w:color w:val="424142"/>
          <w:sz w:val="27"/>
          <w:szCs w:val="27"/>
          <w:bdr w:val="none" w:sz="0" w:space="0" w:color="auto" w:frame="1"/>
          <w:lang w:bidi="gu-IN"/>
        </w:rPr>
        <w:t xml:space="preserve"> and </w:t>
      </w:r>
      <w:proofErr w:type="spellStart"/>
      <w:r w:rsidRPr="00996D48">
        <w:rPr>
          <w:rFonts w:ascii="Georgia" w:eastAsia="Times New Roman" w:hAnsi="Georgia" w:cs="Times New Roman"/>
          <w:b/>
          <w:bCs/>
          <w:color w:val="424142"/>
          <w:sz w:val="27"/>
          <w:szCs w:val="27"/>
          <w:bdr w:val="none" w:sz="0" w:space="0" w:color="auto" w:frame="1"/>
          <w:lang w:bidi="gu-IN"/>
        </w:rPr>
        <w:t>Krijsman</w:t>
      </w:r>
      <w:proofErr w:type="spellEnd"/>
      <w:r w:rsidRPr="00996D48">
        <w:rPr>
          <w:rFonts w:ascii="Georgia" w:eastAsia="Times New Roman" w:hAnsi="Georgia" w:cs="Times New Roman"/>
          <w:b/>
          <w:bCs/>
          <w:color w:val="424142"/>
          <w:sz w:val="27"/>
          <w:szCs w:val="27"/>
          <w:bdr w:val="none" w:sz="0" w:space="0" w:color="auto" w:frame="1"/>
          <w:lang w:bidi="gu-IN"/>
        </w:rPr>
        <w: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According to this theory the ordinary movement of a flagellum is a sidewise lash consisting of an effective down</w:t>
      </w:r>
      <w:r w:rsidRPr="00996D48">
        <w:rPr>
          <w:rFonts w:ascii="Georgia" w:eastAsia="Times New Roman" w:hAnsi="Georgia" w:cs="Times New Roman"/>
          <w:color w:val="424142"/>
          <w:sz w:val="27"/>
          <w:szCs w:val="27"/>
          <w:lang w:bidi="gu-IN"/>
        </w:rPr>
        <w:softHyphen/>
        <w:t>ward stroke followed by a relaxed recovery stroke by which the flagellum is brought forward again.</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lastRenderedPageBreak/>
        <w:t>(d) Sliding tubule model:</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This is the most widely accepted model. The sliding of the microtubules in</w:t>
      </w:r>
      <w:r w:rsidRPr="00996D48">
        <w:rPr>
          <w:rFonts w:ascii="Georgia" w:eastAsia="Times New Roman" w:hAnsi="Georgia" w:cs="Times New Roman"/>
          <w:color w:val="424142"/>
          <w:sz w:val="27"/>
          <w:szCs w:val="27"/>
          <w:lang w:bidi="gu-IN"/>
        </w:rPr>
        <w:softHyphen/>
        <w:t>volves the movement of the flagellum. According to this theory, the periph</w:t>
      </w:r>
      <w:r w:rsidRPr="00996D48">
        <w:rPr>
          <w:rFonts w:ascii="Georgia" w:eastAsia="Times New Roman" w:hAnsi="Georgia" w:cs="Times New Roman"/>
          <w:color w:val="424142"/>
          <w:sz w:val="27"/>
          <w:szCs w:val="27"/>
          <w:lang w:bidi="gu-IN"/>
        </w:rPr>
        <w:softHyphen/>
        <w:t>eral microtubules form a linkage with each other and maintain a constant length.</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adjacent doublets slide past each other causing the entire flagellum to bend. The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arms of the dou</w:t>
      </w:r>
      <w:r w:rsidRPr="00996D48">
        <w:rPr>
          <w:rFonts w:ascii="Georgia" w:eastAsia="Times New Roman" w:hAnsi="Georgia" w:cs="Times New Roman"/>
          <w:color w:val="424142"/>
          <w:sz w:val="27"/>
          <w:szCs w:val="27"/>
          <w:lang w:bidi="gu-IN"/>
        </w:rPr>
        <w:softHyphen/>
        <w:t>blets provide the sliding force and slid</w:t>
      </w:r>
      <w:r w:rsidRPr="00996D48">
        <w:rPr>
          <w:rFonts w:ascii="Georgia" w:eastAsia="Times New Roman" w:hAnsi="Georgia" w:cs="Times New Roman"/>
          <w:color w:val="424142"/>
          <w:sz w:val="27"/>
          <w:szCs w:val="27"/>
          <w:lang w:bidi="gu-IN"/>
        </w:rPr>
        <w:softHyphen/>
        <w:t>ing involves the establishment of the cross-linkages (Fig. 10.66).</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drawing>
          <wp:inline distT="0" distB="0" distL="0" distR="0">
            <wp:extent cx="5943600" cy="5770880"/>
            <wp:effectExtent l="19050" t="0" r="0" b="0"/>
            <wp:docPr id="10" name="Picture 10" descr="Flagellar movement on the basis of sliding model theor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ellar movement on the basis of sliding model theory">
                      <a:hlinkClick r:id="rId19"/>
                    </pic:cNvPr>
                    <pic:cNvPicPr>
                      <a:picLocks noChangeAspect="1" noChangeArrowheads="1"/>
                    </pic:cNvPicPr>
                  </pic:nvPicPr>
                  <pic:blipFill>
                    <a:blip r:embed="rId20" cstate="print"/>
                    <a:srcRect/>
                    <a:stretch>
                      <a:fillRect/>
                    </a:stretch>
                  </pic:blipFill>
                  <pic:spPr bwMode="auto">
                    <a:xfrm>
                      <a:off x="0" y="0"/>
                      <a:ext cx="5943600" cy="5770880"/>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Remarks: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lastRenderedPageBreak/>
        <w:t xml:space="preserve">There is no doubt that </w:t>
      </w:r>
      <w:proofErr w:type="spellStart"/>
      <w:r w:rsidRPr="00996D48">
        <w:rPr>
          <w:rFonts w:ascii="Georgia" w:eastAsia="Times New Roman" w:hAnsi="Georgia" w:cs="Times New Roman"/>
          <w:color w:val="424142"/>
          <w:sz w:val="27"/>
          <w:szCs w:val="27"/>
          <w:lang w:bidi="gu-IN"/>
        </w:rPr>
        <w:t>flagel</w:t>
      </w:r>
      <w:r w:rsidRPr="00996D48">
        <w:rPr>
          <w:rFonts w:ascii="Georgia" w:eastAsia="Times New Roman" w:hAnsi="Georgia" w:cs="Times New Roman"/>
          <w:color w:val="424142"/>
          <w:sz w:val="27"/>
          <w:szCs w:val="27"/>
          <w:lang w:bidi="gu-IN"/>
        </w:rPr>
        <w:softHyphen/>
        <w:t>lar</w:t>
      </w:r>
      <w:proofErr w:type="spellEnd"/>
      <w:r w:rsidRPr="00996D48">
        <w:rPr>
          <w:rFonts w:ascii="Georgia" w:eastAsia="Times New Roman" w:hAnsi="Georgia" w:cs="Times New Roman"/>
          <w:color w:val="424142"/>
          <w:sz w:val="27"/>
          <w:szCs w:val="27"/>
          <w:lang w:bidi="gu-IN"/>
        </w:rPr>
        <w:t xml:space="preserve"> </w:t>
      </w:r>
      <w:proofErr w:type="gramStart"/>
      <w:r w:rsidRPr="00996D48">
        <w:rPr>
          <w:rFonts w:ascii="Georgia" w:eastAsia="Times New Roman" w:hAnsi="Georgia" w:cs="Times New Roman"/>
          <w:color w:val="424142"/>
          <w:sz w:val="27"/>
          <w:szCs w:val="27"/>
          <w:lang w:bidi="gu-IN"/>
        </w:rPr>
        <w:t>waves</w:t>
      </w:r>
      <w:proofErr w:type="gramEnd"/>
      <w:r w:rsidRPr="00996D48">
        <w:rPr>
          <w:rFonts w:ascii="Georgia" w:eastAsia="Times New Roman" w:hAnsi="Georgia" w:cs="Times New Roman"/>
          <w:color w:val="424142"/>
          <w:sz w:val="27"/>
          <w:szCs w:val="27"/>
          <w:lang w:bidi="gu-IN"/>
        </w:rPr>
        <w:t xml:space="preserve"> pass from base to tip increasing in amplitude and velocity demonstrating that flagellum is an active unit that generates its own energy.</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flagellar</w:t>
      </w:r>
      <w:proofErr w:type="spellEnd"/>
      <w:r w:rsidRPr="00996D48">
        <w:rPr>
          <w:rFonts w:ascii="Georgia" w:eastAsia="Times New Roman" w:hAnsi="Georgia" w:cs="Times New Roman"/>
          <w:color w:val="424142"/>
          <w:sz w:val="27"/>
          <w:szCs w:val="27"/>
          <w:lang w:bidi="gu-IN"/>
        </w:rPr>
        <w:t xml:space="preserve"> movement has already described under the term “Locomotion in Euglena”.</w:t>
      </w:r>
    </w:p>
    <w:p w:rsidR="00996D48" w:rsidRPr="00996D48" w:rsidRDefault="00996D48" w:rsidP="00996D48">
      <w:pPr>
        <w:spacing w:after="0" w:line="360" w:lineRule="atLeast"/>
        <w:textAlignment w:val="baseline"/>
        <w:outlineLvl w:val="2"/>
        <w:rPr>
          <w:rFonts w:ascii="Georgia" w:eastAsia="Times New Roman" w:hAnsi="Georgia" w:cs="Times New Roman"/>
          <w:b/>
          <w:bCs/>
          <w:color w:val="000000"/>
          <w:sz w:val="30"/>
          <w:szCs w:val="30"/>
          <w:lang w:bidi="gu-IN"/>
        </w:rPr>
      </w:pPr>
      <w:proofErr w:type="spellStart"/>
      <w:r w:rsidRPr="00996D48">
        <w:rPr>
          <w:rFonts w:ascii="Georgia" w:eastAsia="Times New Roman" w:hAnsi="Georgia" w:cs="Times New Roman"/>
          <w:b/>
          <w:bCs/>
          <w:color w:val="000000"/>
          <w:sz w:val="30"/>
          <w:szCs w:val="30"/>
          <w:bdr w:val="none" w:sz="0" w:space="0" w:color="auto" w:frame="1"/>
          <w:lang w:bidi="gu-IN"/>
        </w:rPr>
        <w:t>Protozoans</w:t>
      </w:r>
      <w:proofErr w:type="spellEnd"/>
      <w:r w:rsidRPr="00996D48">
        <w:rPr>
          <w:rFonts w:ascii="Georgia" w:eastAsia="Times New Roman" w:hAnsi="Georgia" w:cs="Times New Roman"/>
          <w:b/>
          <w:bCs/>
          <w:color w:val="000000"/>
          <w:sz w:val="30"/>
          <w:szCs w:val="30"/>
          <w:bdr w:val="none" w:sz="0" w:space="0" w:color="auto" w:frame="1"/>
          <w:lang w:bidi="gu-IN"/>
        </w:rPr>
        <w:t xml:space="preserve">: Type of Locomotion # 3. </w:t>
      </w:r>
      <w:proofErr w:type="spellStart"/>
      <w:r w:rsidRPr="00996D48">
        <w:rPr>
          <w:rFonts w:ascii="Georgia" w:eastAsia="Times New Roman" w:hAnsi="Georgia" w:cs="Times New Roman"/>
          <w:b/>
          <w:bCs/>
          <w:color w:val="000000"/>
          <w:sz w:val="30"/>
          <w:szCs w:val="30"/>
          <w:bdr w:val="none" w:sz="0" w:space="0" w:color="auto" w:frame="1"/>
          <w:lang w:bidi="gu-IN"/>
        </w:rPr>
        <w:t>Ciliary</w:t>
      </w:r>
      <w:proofErr w:type="spellEnd"/>
      <w:r w:rsidRPr="00996D48">
        <w:rPr>
          <w:rFonts w:ascii="Georgia" w:eastAsia="Times New Roman" w:hAnsi="Georgia" w:cs="Times New Roman"/>
          <w:b/>
          <w:bCs/>
          <w:color w:val="000000"/>
          <w:sz w:val="30"/>
          <w:szCs w:val="30"/>
          <w:bdr w:val="none" w:sz="0" w:space="0" w:color="auto" w:frame="1"/>
          <w:lang w:bidi="gu-IN"/>
        </w:rPr>
        <w:t xml:space="preserve"> Movement: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t>Ciliary</w:t>
      </w:r>
      <w:proofErr w:type="spellEnd"/>
      <w:r w:rsidRPr="00996D48">
        <w:rPr>
          <w:rFonts w:ascii="Georgia" w:eastAsia="Times New Roman" w:hAnsi="Georgia" w:cs="Times New Roman"/>
          <w:color w:val="424142"/>
          <w:sz w:val="27"/>
          <w:szCs w:val="27"/>
          <w:lang w:bidi="gu-IN"/>
        </w:rPr>
        <w:t xml:space="preserve"> movement is exhibited by the beating of the cilia. It is the most advanced, complicated and co-</w:t>
      </w:r>
      <w:proofErr w:type="spellStart"/>
      <w:r w:rsidRPr="00996D48">
        <w:rPr>
          <w:rFonts w:ascii="Georgia" w:eastAsia="Times New Roman" w:hAnsi="Georgia" w:cs="Times New Roman"/>
          <w:color w:val="424142"/>
          <w:sz w:val="27"/>
          <w:szCs w:val="27"/>
          <w:lang w:bidi="gu-IN"/>
        </w:rPr>
        <w:t>ordinated</w:t>
      </w:r>
      <w:proofErr w:type="spellEnd"/>
      <w:r w:rsidRPr="00996D48">
        <w:rPr>
          <w:rFonts w:ascii="Georgia" w:eastAsia="Times New Roman" w:hAnsi="Georgia" w:cs="Times New Roman"/>
          <w:color w:val="424142"/>
          <w:sz w:val="27"/>
          <w:szCs w:val="27"/>
          <w:lang w:bidi="gu-IN"/>
        </w:rPr>
        <w:t xml:space="preserve"> mode of loco</w:t>
      </w:r>
      <w:r w:rsidRPr="00996D48">
        <w:rPr>
          <w:rFonts w:ascii="Georgia" w:eastAsia="Times New Roman" w:hAnsi="Georgia" w:cs="Times New Roman"/>
          <w:color w:val="424142"/>
          <w:sz w:val="27"/>
          <w:szCs w:val="27"/>
          <w:lang w:bidi="gu-IN"/>
        </w:rPr>
        <w:softHyphen/>
        <w:t>motion.</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Definition:</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“Cilia are fine, short, hair-like, </w:t>
      </w:r>
      <w:proofErr w:type="spellStart"/>
      <w:r w:rsidRPr="00996D48">
        <w:rPr>
          <w:rFonts w:ascii="Georgia" w:eastAsia="Times New Roman" w:hAnsi="Georgia" w:cs="Times New Roman"/>
          <w:color w:val="424142"/>
          <w:sz w:val="27"/>
          <w:szCs w:val="27"/>
          <w:lang w:bidi="gu-IN"/>
        </w:rPr>
        <w:t>centriole</w:t>
      </w:r>
      <w:proofErr w:type="spellEnd"/>
      <w:r w:rsidRPr="00996D48">
        <w:rPr>
          <w:rFonts w:ascii="Georgia" w:eastAsia="Times New Roman" w:hAnsi="Georgia" w:cs="Times New Roman"/>
          <w:color w:val="424142"/>
          <w:sz w:val="27"/>
          <w:szCs w:val="27"/>
          <w:lang w:bidi="gu-IN"/>
        </w:rPr>
        <w:t>-based protoplasmic processes, characteristic of many protozoan and metazoan cells”.</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Occurrence: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They are characteristic in </w:t>
      </w:r>
      <w:proofErr w:type="spellStart"/>
      <w:r w:rsidRPr="00996D48">
        <w:rPr>
          <w:rFonts w:ascii="Georgia" w:eastAsia="Times New Roman" w:hAnsi="Georgia" w:cs="Times New Roman"/>
          <w:color w:val="424142"/>
          <w:sz w:val="27"/>
          <w:szCs w:val="27"/>
          <w:lang w:bidi="gu-IN"/>
        </w:rPr>
        <w:t>Ciliata</w:t>
      </w:r>
      <w:proofErr w:type="spellEnd"/>
      <w:r w:rsidRPr="00996D48">
        <w:rPr>
          <w:rFonts w:ascii="Georgia" w:eastAsia="Times New Roman" w:hAnsi="Georgia" w:cs="Times New Roman"/>
          <w:color w:val="424142"/>
          <w:sz w:val="27"/>
          <w:szCs w:val="27"/>
          <w:lang w:bidi="gu-IN"/>
        </w:rPr>
        <w:t xml:space="preserve"> and lar</w:t>
      </w:r>
      <w:r w:rsidRPr="00996D48">
        <w:rPr>
          <w:rFonts w:ascii="Georgia" w:eastAsia="Times New Roman" w:hAnsi="Georgia" w:cs="Times New Roman"/>
          <w:color w:val="424142"/>
          <w:sz w:val="27"/>
          <w:szCs w:val="27"/>
          <w:lang w:bidi="gu-IN"/>
        </w:rPr>
        <w:softHyphen/>
        <w:t xml:space="preserve">val </w:t>
      </w:r>
      <w:proofErr w:type="spellStart"/>
      <w:r w:rsidRPr="00996D48">
        <w:rPr>
          <w:rFonts w:ascii="Georgia" w:eastAsia="Times New Roman" w:hAnsi="Georgia" w:cs="Times New Roman"/>
          <w:color w:val="424142"/>
          <w:sz w:val="27"/>
          <w:szCs w:val="27"/>
          <w:lang w:bidi="gu-IN"/>
        </w:rPr>
        <w:t>Suctoria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t>Structure of Cilia:</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The cilia and flagella possess nearly the same structures except they differ in some points: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w:t>
      </w:r>
      <w:proofErr w:type="spellStart"/>
      <w:r w:rsidRPr="00996D48">
        <w:rPr>
          <w:rFonts w:ascii="Georgia" w:eastAsia="Times New Roman" w:hAnsi="Georgia" w:cs="Times New Roman"/>
          <w:color w:val="424142"/>
          <w:sz w:val="27"/>
          <w:szCs w:val="27"/>
          <w:lang w:bidi="gu-IN"/>
        </w:rPr>
        <w:t>i</w:t>
      </w:r>
      <w:proofErr w:type="spellEnd"/>
      <w:r w:rsidRPr="00996D48">
        <w:rPr>
          <w:rFonts w:ascii="Georgia" w:eastAsia="Times New Roman" w:hAnsi="Georgia" w:cs="Times New Roman"/>
          <w:color w:val="424142"/>
          <w:sz w:val="27"/>
          <w:szCs w:val="27"/>
          <w:lang w:bidi="gu-IN"/>
        </w:rPr>
        <w:t>) Cilia are relatively shorter in length than the flagella.</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(ii) Comparatively cilia are more numer</w:t>
      </w:r>
      <w:r w:rsidRPr="00996D48">
        <w:rPr>
          <w:rFonts w:ascii="Georgia" w:eastAsia="Times New Roman" w:hAnsi="Georgia" w:cs="Times New Roman"/>
          <w:color w:val="424142"/>
          <w:sz w:val="27"/>
          <w:szCs w:val="27"/>
          <w:lang w:bidi="gu-IN"/>
        </w:rPr>
        <w:softHyphen/>
        <w:t>ous in number than the flagella. The cilia occur in patches or tracts but flagella generally occur singly or in pairs.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(iii) Absence of </w:t>
      </w:r>
      <w:proofErr w:type="spellStart"/>
      <w:r w:rsidRPr="00996D48">
        <w:rPr>
          <w:rFonts w:ascii="Georgia" w:eastAsia="Times New Roman" w:hAnsi="Georgia" w:cs="Times New Roman"/>
          <w:color w:val="424142"/>
          <w:sz w:val="27"/>
          <w:szCs w:val="27"/>
          <w:lang w:bidi="gu-IN"/>
        </w:rPr>
        <w:t>mastigonemes</w:t>
      </w:r>
      <w:proofErr w:type="spellEnd"/>
      <w:r w:rsidRPr="00996D48">
        <w:rPr>
          <w:rFonts w:ascii="Georgia" w:eastAsia="Times New Roman" w:hAnsi="Georgia" w:cs="Times New Roman"/>
          <w:color w:val="424142"/>
          <w:sz w:val="27"/>
          <w:szCs w:val="27"/>
          <w:lang w:bidi="gu-IN"/>
        </w:rPr>
        <w:t xml:space="preserve"> in cilia but present in flagella.</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gramStart"/>
      <w:r w:rsidRPr="00996D48">
        <w:rPr>
          <w:rFonts w:ascii="Georgia" w:eastAsia="Times New Roman" w:hAnsi="Georgia" w:cs="Times New Roman"/>
          <w:color w:val="424142"/>
          <w:sz w:val="27"/>
          <w:szCs w:val="27"/>
          <w:lang w:bidi="gu-IN"/>
        </w:rPr>
        <w:t>(iv) The</w:t>
      </w:r>
      <w:proofErr w:type="gramEnd"/>
      <w:r w:rsidRPr="00996D48">
        <w:rPr>
          <w:rFonts w:ascii="Georgia" w:eastAsia="Times New Roman" w:hAnsi="Georgia" w:cs="Times New Roman"/>
          <w:color w:val="424142"/>
          <w:sz w:val="27"/>
          <w:szCs w:val="27"/>
          <w:lang w:bidi="gu-IN"/>
        </w:rPr>
        <w:t xml:space="preserve"> microtubules of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ex</w:t>
      </w:r>
      <w:r w:rsidRPr="00996D48">
        <w:rPr>
          <w:rFonts w:ascii="Georgia" w:eastAsia="Times New Roman" w:hAnsi="Georgia" w:cs="Times New Roman"/>
          <w:color w:val="424142"/>
          <w:sz w:val="27"/>
          <w:szCs w:val="27"/>
          <w:lang w:bidi="gu-IN"/>
        </w:rPr>
        <w:softHyphen/>
        <w:t>tend from the base to the tip in flagellum but in cilium the microtu</w:t>
      </w:r>
      <w:r w:rsidRPr="00996D48">
        <w:rPr>
          <w:rFonts w:ascii="Georgia" w:eastAsia="Times New Roman" w:hAnsi="Georgia" w:cs="Times New Roman"/>
          <w:color w:val="424142"/>
          <w:sz w:val="27"/>
          <w:szCs w:val="27"/>
          <w:lang w:bidi="gu-IN"/>
        </w:rPr>
        <w:softHyphen/>
        <w:t>bules are reduced in number towards the tip.</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(v) Presence of </w:t>
      </w:r>
      <w:proofErr w:type="spellStart"/>
      <w:r w:rsidRPr="00996D48">
        <w:rPr>
          <w:rFonts w:ascii="Georgia" w:eastAsia="Times New Roman" w:hAnsi="Georgia" w:cs="Times New Roman"/>
          <w:color w:val="424142"/>
          <w:sz w:val="27"/>
          <w:szCs w:val="27"/>
          <w:lang w:bidi="gu-IN"/>
        </w:rPr>
        <w:t>kinetodesma</w:t>
      </w:r>
      <w:proofErr w:type="spellEnd"/>
      <w:r w:rsidRPr="00996D48">
        <w:rPr>
          <w:rFonts w:ascii="Georgia" w:eastAsia="Times New Roman" w:hAnsi="Georgia" w:cs="Times New Roman"/>
          <w:color w:val="424142"/>
          <w:sz w:val="27"/>
          <w:szCs w:val="27"/>
          <w:lang w:bidi="gu-IN"/>
        </w:rPr>
        <w:t xml:space="preserve"> in cilia but absent in flagella.</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gramStart"/>
      <w:r w:rsidRPr="00996D48">
        <w:rPr>
          <w:rFonts w:ascii="Georgia" w:eastAsia="Times New Roman" w:hAnsi="Georgia" w:cs="Times New Roman"/>
          <w:color w:val="424142"/>
          <w:sz w:val="27"/>
          <w:szCs w:val="27"/>
          <w:lang w:bidi="gu-IN"/>
        </w:rPr>
        <w:t>(vi) The</w:t>
      </w:r>
      <w:proofErr w:type="gramEnd"/>
      <w:r w:rsidRPr="00996D48">
        <w:rPr>
          <w:rFonts w:ascii="Georgia" w:eastAsia="Times New Roman" w:hAnsi="Georgia" w:cs="Times New Roman"/>
          <w:color w:val="424142"/>
          <w:sz w:val="27"/>
          <w:szCs w:val="27"/>
          <w:lang w:bidi="gu-IN"/>
        </w:rPr>
        <w:t xml:space="preserve"> movement of the flagella and cilia exhibit certain differences. Flagella exhibit undulating motion and beat independently but cilia in the longitu</w:t>
      </w:r>
      <w:r w:rsidRPr="00996D48">
        <w:rPr>
          <w:rFonts w:ascii="Georgia" w:eastAsia="Times New Roman" w:hAnsi="Georgia" w:cs="Times New Roman"/>
          <w:color w:val="424142"/>
          <w:sz w:val="27"/>
          <w:szCs w:val="27"/>
          <w:lang w:bidi="gu-IN"/>
        </w:rPr>
        <w:softHyphen/>
        <w:t>dinal rows beat perpendicularly one after another (</w:t>
      </w:r>
      <w:proofErr w:type="spellStart"/>
      <w:r w:rsidRPr="00996D48">
        <w:rPr>
          <w:rFonts w:ascii="Georgia" w:eastAsia="Times New Roman" w:hAnsi="Georgia" w:cs="Times New Roman"/>
          <w:color w:val="424142"/>
          <w:sz w:val="27"/>
          <w:szCs w:val="27"/>
          <w:lang w:bidi="gu-IN"/>
        </w:rPr>
        <w:t>metachronous</w:t>
      </w:r>
      <w:proofErr w:type="spellEnd"/>
      <w:r w:rsidRPr="00996D48">
        <w:rPr>
          <w:rFonts w:ascii="Georgia" w:eastAsia="Times New Roman" w:hAnsi="Georgia" w:cs="Times New Roman"/>
          <w:color w:val="424142"/>
          <w:sz w:val="27"/>
          <w:szCs w:val="27"/>
          <w:lang w:bidi="gu-IN"/>
        </w:rPr>
        <w:t>) and those in the transverse rows beat syn</w:t>
      </w:r>
      <w:r w:rsidRPr="00996D48">
        <w:rPr>
          <w:rFonts w:ascii="Georgia" w:eastAsia="Times New Roman" w:hAnsi="Georgia" w:cs="Times New Roman"/>
          <w:color w:val="424142"/>
          <w:sz w:val="27"/>
          <w:szCs w:val="27"/>
          <w:lang w:bidi="gu-IN"/>
        </w:rPr>
        <w:softHyphen/>
        <w:t>chronously.</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lastRenderedPageBreak/>
        <w:t>A. Under light microscope: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cilia are fine, short, stiff, oar-like protoplasmic processes and emerge from the ectoplasm. The length of the cilia varies 10 µ to 15 µ. The cilia may be found all over the body (e.g., </w:t>
      </w:r>
      <w:proofErr w:type="spellStart"/>
      <w:r w:rsidRPr="00996D48">
        <w:rPr>
          <w:rFonts w:ascii="Georgia" w:eastAsia="Times New Roman" w:hAnsi="Georgia" w:cs="Times New Roman"/>
          <w:color w:val="424142"/>
          <w:sz w:val="27"/>
          <w:szCs w:val="27"/>
          <w:lang w:bidi="gu-IN"/>
        </w:rPr>
        <w:t>Paramoecium</w:t>
      </w:r>
      <w:proofErr w:type="spellEnd"/>
      <w:r w:rsidRPr="00996D48">
        <w:rPr>
          <w:rFonts w:ascii="Georgia" w:eastAsia="Times New Roman" w:hAnsi="Georgia" w:cs="Times New Roman"/>
          <w:color w:val="424142"/>
          <w:sz w:val="27"/>
          <w:szCs w:val="27"/>
          <w:lang w:bidi="gu-IN"/>
        </w:rPr>
        <w:t xml:space="preserve">) or may be restricted to certain parts of the body (e.g., </w:t>
      </w:r>
      <w:proofErr w:type="spellStart"/>
      <w:r w:rsidRPr="00996D48">
        <w:rPr>
          <w:rFonts w:ascii="Georgia" w:eastAsia="Times New Roman" w:hAnsi="Georgia" w:cs="Times New Roman"/>
          <w:color w:val="424142"/>
          <w:sz w:val="27"/>
          <w:szCs w:val="27"/>
          <w:lang w:bidi="gu-IN"/>
        </w:rPr>
        <w:t>Vorticella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b/>
          <w:bCs/>
          <w:color w:val="424142"/>
          <w:sz w:val="27"/>
          <w:szCs w:val="27"/>
          <w:bdr w:val="none" w:sz="0" w:space="0" w:color="auto" w:frame="1"/>
          <w:lang w:bidi="gu-IN"/>
        </w:rPr>
        <w:t>Ciliary</w:t>
      </w:r>
      <w:proofErr w:type="spellEnd"/>
      <w:r w:rsidRPr="00996D48">
        <w:rPr>
          <w:rFonts w:ascii="Georgia" w:eastAsia="Times New Roman" w:hAnsi="Georgia" w:cs="Times New Roman"/>
          <w:b/>
          <w:bCs/>
          <w:color w:val="424142"/>
          <w:sz w:val="27"/>
          <w:szCs w:val="27"/>
          <w:bdr w:val="none" w:sz="0" w:space="0" w:color="auto" w:frame="1"/>
          <w:lang w:bidi="gu-IN"/>
        </w:rPr>
        <w:t xml:space="preserve"> arrangement: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cilia are ar</w:t>
      </w:r>
      <w:r w:rsidRPr="00996D48">
        <w:rPr>
          <w:rFonts w:ascii="Georgia" w:eastAsia="Times New Roman" w:hAnsi="Georgia" w:cs="Times New Roman"/>
          <w:color w:val="424142"/>
          <w:sz w:val="27"/>
          <w:szCs w:val="27"/>
          <w:lang w:bidi="gu-IN"/>
        </w:rPr>
        <w:softHyphen/>
        <w:t xml:space="preserve">ranged in longitudinal, oblique or spiral rows, develop from either ridges or furrows. The </w:t>
      </w:r>
      <w:proofErr w:type="spellStart"/>
      <w:r w:rsidRPr="00996D48">
        <w:rPr>
          <w:rFonts w:ascii="Georgia" w:eastAsia="Times New Roman" w:hAnsi="Georgia" w:cs="Times New Roman"/>
          <w:color w:val="424142"/>
          <w:sz w:val="27"/>
          <w:szCs w:val="27"/>
          <w:lang w:bidi="gu-IN"/>
        </w:rPr>
        <w:t>ciliature</w:t>
      </w:r>
      <w:proofErr w:type="spellEnd"/>
      <w:r w:rsidRPr="00996D48">
        <w:rPr>
          <w:rFonts w:ascii="Georgia" w:eastAsia="Times New Roman" w:hAnsi="Georgia" w:cs="Times New Roman"/>
          <w:color w:val="424142"/>
          <w:sz w:val="27"/>
          <w:szCs w:val="27"/>
          <w:lang w:bidi="gu-IN"/>
        </w:rPr>
        <w:t xml:space="preserve"> can be divided into body or somatic </w:t>
      </w:r>
      <w:proofErr w:type="spellStart"/>
      <w:r w:rsidRPr="00996D48">
        <w:rPr>
          <w:rFonts w:ascii="Georgia" w:eastAsia="Times New Roman" w:hAnsi="Georgia" w:cs="Times New Roman"/>
          <w:color w:val="424142"/>
          <w:sz w:val="27"/>
          <w:szCs w:val="27"/>
          <w:lang w:bidi="gu-IN"/>
        </w:rPr>
        <w:t>ciliature</w:t>
      </w:r>
      <w:proofErr w:type="spellEnd"/>
      <w:r w:rsidRPr="00996D48">
        <w:rPr>
          <w:rFonts w:ascii="Georgia" w:eastAsia="Times New Roman" w:hAnsi="Georgia" w:cs="Times New Roman"/>
          <w:color w:val="424142"/>
          <w:sz w:val="27"/>
          <w:szCs w:val="27"/>
          <w:lang w:bidi="gu-IN"/>
        </w:rPr>
        <w:t xml:space="preserve"> (when the cilia occur over the body surface) and the oral </w:t>
      </w:r>
      <w:proofErr w:type="spellStart"/>
      <w:r w:rsidRPr="00996D48">
        <w:rPr>
          <w:rFonts w:ascii="Georgia" w:eastAsia="Times New Roman" w:hAnsi="Georgia" w:cs="Times New Roman"/>
          <w:color w:val="424142"/>
          <w:sz w:val="27"/>
          <w:szCs w:val="27"/>
          <w:lang w:bidi="gu-IN"/>
        </w:rPr>
        <w:t>ciliature</w:t>
      </w:r>
      <w:proofErr w:type="spellEnd"/>
      <w:r w:rsidRPr="00996D48">
        <w:rPr>
          <w:rFonts w:ascii="Georgia" w:eastAsia="Times New Roman" w:hAnsi="Georgia" w:cs="Times New Roman"/>
          <w:color w:val="424142"/>
          <w:sz w:val="27"/>
          <w:szCs w:val="27"/>
          <w:lang w:bidi="gu-IN"/>
        </w:rPr>
        <w:t xml:space="preserve"> which is con</w:t>
      </w:r>
      <w:r w:rsidRPr="00996D48">
        <w:rPr>
          <w:rFonts w:ascii="Georgia" w:eastAsia="Times New Roman" w:hAnsi="Georgia" w:cs="Times New Roman"/>
          <w:color w:val="424142"/>
          <w:sz w:val="27"/>
          <w:szCs w:val="27"/>
          <w:lang w:bidi="gu-IN"/>
        </w:rPr>
        <w:softHyphen/>
        <w:t>fined to the mouth region.</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length of the cilia is uniform in </w:t>
      </w:r>
      <w:proofErr w:type="spellStart"/>
      <w:r w:rsidRPr="00996D48">
        <w:rPr>
          <w:rFonts w:ascii="Georgia" w:eastAsia="Times New Roman" w:hAnsi="Georgia" w:cs="Times New Roman"/>
          <w:color w:val="424142"/>
          <w:sz w:val="27"/>
          <w:szCs w:val="27"/>
          <w:lang w:bidi="gu-IN"/>
        </w:rPr>
        <w:t>Protociliates</w:t>
      </w:r>
      <w:proofErr w:type="spellEnd"/>
      <w:r w:rsidRPr="00996D48">
        <w:rPr>
          <w:rFonts w:ascii="Georgia" w:eastAsia="Times New Roman" w:hAnsi="Georgia" w:cs="Times New Roman"/>
          <w:color w:val="424142"/>
          <w:sz w:val="27"/>
          <w:szCs w:val="27"/>
          <w:lang w:bidi="gu-IN"/>
        </w:rPr>
        <w:t xml:space="preserve"> but in many ciliates the length is larger in certain parts of the body. A small row of close set cilia are found in some cases, called </w:t>
      </w:r>
      <w:proofErr w:type="spellStart"/>
      <w:r w:rsidRPr="00996D48">
        <w:rPr>
          <w:rFonts w:ascii="Georgia" w:eastAsia="Times New Roman" w:hAnsi="Georgia" w:cs="Times New Roman"/>
          <w:color w:val="424142"/>
          <w:sz w:val="27"/>
          <w:szCs w:val="27"/>
          <w:lang w:bidi="gu-IN"/>
        </w:rPr>
        <w:t>Pectinella</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lang w:bidi="gu-IN"/>
        </w:rPr>
        <w:t xml:space="preserve">Each cilium arises from a basal body or </w:t>
      </w:r>
      <w:proofErr w:type="spellStart"/>
      <w:r w:rsidRPr="00996D48">
        <w:rPr>
          <w:rFonts w:ascii="Georgia" w:eastAsia="Times New Roman" w:hAnsi="Georgia" w:cs="Times New Roman"/>
          <w:b/>
          <w:bCs/>
          <w:color w:val="424142"/>
          <w:sz w:val="27"/>
          <w:lang w:bidi="gu-IN"/>
        </w:rPr>
        <w:t>kinetosome</w:t>
      </w:r>
      <w:proofErr w:type="spellEnd"/>
      <w:r w:rsidRPr="00996D48">
        <w:rPr>
          <w:rFonts w:ascii="Georgia" w:eastAsia="Times New Roman" w:hAnsi="Georgia" w:cs="Times New Roman"/>
          <w:b/>
          <w:bCs/>
          <w:color w:val="424142"/>
          <w:sz w:val="27"/>
          <w:lang w:bidi="gu-IN"/>
        </w:rPr>
        <w:t xml:space="preserve"> which lies in the ectoplasm and consists of two parts: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w:t>
      </w:r>
      <w:proofErr w:type="spellStart"/>
      <w:r w:rsidRPr="00996D48">
        <w:rPr>
          <w:rFonts w:ascii="Georgia" w:eastAsia="Times New Roman" w:hAnsi="Georgia" w:cs="Times New Roman"/>
          <w:color w:val="424142"/>
          <w:sz w:val="27"/>
          <w:szCs w:val="27"/>
          <w:lang w:bidi="gu-IN"/>
        </w:rPr>
        <w:t>i</w:t>
      </w:r>
      <w:proofErr w:type="spellEnd"/>
      <w:r w:rsidRPr="00996D48">
        <w:rPr>
          <w:rFonts w:ascii="Georgia" w:eastAsia="Times New Roman" w:hAnsi="Georgia" w:cs="Times New Roman"/>
          <w:color w:val="424142"/>
          <w:sz w:val="27"/>
          <w:szCs w:val="27"/>
          <w:lang w:bidi="gu-IN"/>
        </w:rPr>
        <w:t xml:space="preserve">) A basal body or </w:t>
      </w:r>
      <w:proofErr w:type="spellStart"/>
      <w:r w:rsidRPr="00996D48">
        <w:rPr>
          <w:rFonts w:ascii="Georgia" w:eastAsia="Times New Roman" w:hAnsi="Georgia" w:cs="Times New Roman"/>
          <w:color w:val="424142"/>
          <w:sz w:val="27"/>
          <w:szCs w:val="27"/>
          <w:lang w:bidi="gu-IN"/>
        </w:rPr>
        <w:t>kinetosome</w:t>
      </w:r>
      <w:proofErr w:type="spellEnd"/>
      <w:r w:rsidRPr="00996D48">
        <w:rPr>
          <w:rFonts w:ascii="Georgia" w:eastAsia="Times New Roman" w:hAnsi="Georgia" w:cs="Times New Roman"/>
          <w:color w:val="424142"/>
          <w:sz w:val="27"/>
          <w:szCs w:val="27"/>
          <w:lang w:bidi="gu-IN"/>
        </w:rPr>
        <w:t xml:space="preserve"> or </w:t>
      </w:r>
      <w:proofErr w:type="spellStart"/>
      <w:r w:rsidRPr="00996D48">
        <w:rPr>
          <w:rFonts w:ascii="Georgia" w:eastAsia="Times New Roman" w:hAnsi="Georgia" w:cs="Times New Roman"/>
          <w:color w:val="424142"/>
          <w:sz w:val="27"/>
          <w:szCs w:val="27"/>
          <w:lang w:bidi="gu-IN"/>
        </w:rPr>
        <w:t>kinetochore</w:t>
      </w:r>
      <w:proofErr w:type="spellEnd"/>
      <w:r w:rsidRPr="00996D48">
        <w:rPr>
          <w:rFonts w:ascii="Georgia" w:eastAsia="Times New Roman" w:hAnsi="Georgia" w:cs="Times New Roman"/>
          <w:color w:val="424142"/>
          <w:sz w:val="27"/>
          <w:szCs w:val="27"/>
          <w:lang w:bidi="gu-IN"/>
        </w:rPr>
        <w:t xml:space="preserve"> lies below to the cell membrane and</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(ii) A shaft—short, thread</w:t>
      </w:r>
      <w:r w:rsidRPr="00996D48">
        <w:rPr>
          <w:rFonts w:ascii="Georgia" w:eastAsia="Times New Roman" w:hAnsi="Georgia" w:cs="Times New Roman"/>
          <w:color w:val="424142"/>
          <w:sz w:val="27"/>
          <w:szCs w:val="27"/>
          <w:lang w:bidi="gu-IN"/>
        </w:rPr>
        <w:softHyphen/>
        <w:t>like structure lies above the pellicle.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shaft varies 5-10 µm in length and 0.27 µm in breadth. In flagellum the shaft is about 150 µm in length.</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B. </w:t>
      </w:r>
      <w:proofErr w:type="spellStart"/>
      <w:r w:rsidRPr="00996D48">
        <w:rPr>
          <w:rFonts w:ascii="Georgia" w:eastAsia="Times New Roman" w:hAnsi="Georgia" w:cs="Times New Roman"/>
          <w:b/>
          <w:bCs/>
          <w:color w:val="424142"/>
          <w:sz w:val="27"/>
          <w:szCs w:val="27"/>
          <w:bdr w:val="none" w:sz="0" w:space="0" w:color="auto" w:frame="1"/>
          <w:lang w:bidi="gu-IN"/>
        </w:rPr>
        <w:t>Ultrastructure</w:t>
      </w:r>
      <w:proofErr w:type="spellEnd"/>
      <w:r w:rsidRPr="00996D48">
        <w:rPr>
          <w:rFonts w:ascii="Georgia" w:eastAsia="Times New Roman" w:hAnsi="Georgia" w:cs="Times New Roman"/>
          <w:b/>
          <w:bCs/>
          <w:color w:val="424142"/>
          <w:sz w:val="27"/>
          <w:szCs w:val="27"/>
          <w:bdr w:val="none" w:sz="0" w:space="0" w:color="auto" w:frame="1"/>
          <w:lang w:bidi="gu-IN"/>
        </w:rPr>
        <w:t xml:space="preserve"> of cilium (Fig. 10.64):</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ultrastructure</w:t>
      </w:r>
      <w:proofErr w:type="spellEnd"/>
      <w:r w:rsidRPr="00996D48">
        <w:rPr>
          <w:rFonts w:ascii="Georgia" w:eastAsia="Times New Roman" w:hAnsi="Georgia" w:cs="Times New Roman"/>
          <w:color w:val="424142"/>
          <w:sz w:val="27"/>
          <w:szCs w:val="27"/>
          <w:lang w:bidi="gu-IN"/>
        </w:rPr>
        <w:t xml:space="preserve"> of a cilium is given by </w:t>
      </w:r>
      <w:proofErr w:type="spellStart"/>
      <w:r w:rsidRPr="00996D48">
        <w:rPr>
          <w:rFonts w:ascii="Georgia" w:eastAsia="Times New Roman" w:hAnsi="Georgia" w:cs="Times New Roman"/>
          <w:color w:val="424142"/>
          <w:sz w:val="27"/>
          <w:szCs w:val="27"/>
          <w:lang w:bidi="gu-IN"/>
        </w:rPr>
        <w:t>Satir</w:t>
      </w:r>
      <w:proofErr w:type="spellEnd"/>
      <w:r w:rsidRPr="00996D48">
        <w:rPr>
          <w:rFonts w:ascii="Georgia" w:eastAsia="Times New Roman" w:hAnsi="Georgia" w:cs="Times New Roman"/>
          <w:color w:val="424142"/>
          <w:sz w:val="27"/>
          <w:szCs w:val="27"/>
          <w:lang w:bidi="gu-IN"/>
        </w:rPr>
        <w:t xml:space="preserve"> (1968). The shaft of a cilium is com</w:t>
      </w:r>
      <w:r w:rsidRPr="00996D48">
        <w:rPr>
          <w:rFonts w:ascii="Georgia" w:eastAsia="Times New Roman" w:hAnsi="Georgia" w:cs="Times New Roman"/>
          <w:color w:val="424142"/>
          <w:sz w:val="27"/>
          <w:szCs w:val="27"/>
          <w:lang w:bidi="gu-IN"/>
        </w:rPr>
        <w:softHyphen/>
        <w:t xml:space="preserve">posed of 9 fibrils or 9 paired microtubules, with central pair of single tubules, called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surrounded by a membrane which is continuous with the pellicle. A fine striated fibril called </w:t>
      </w:r>
      <w:proofErr w:type="spellStart"/>
      <w:r w:rsidRPr="00996D48">
        <w:rPr>
          <w:rFonts w:ascii="Georgia" w:eastAsia="Times New Roman" w:hAnsi="Georgia" w:cs="Times New Roman"/>
          <w:color w:val="424142"/>
          <w:sz w:val="27"/>
          <w:szCs w:val="27"/>
          <w:lang w:bidi="gu-IN"/>
        </w:rPr>
        <w:t>kinetodesma</w:t>
      </w:r>
      <w:proofErr w:type="spellEnd"/>
      <w:r w:rsidRPr="00996D48">
        <w:rPr>
          <w:rFonts w:ascii="Georgia" w:eastAsia="Times New Roman" w:hAnsi="Georgia" w:cs="Times New Roman"/>
          <w:color w:val="424142"/>
          <w:sz w:val="27"/>
          <w:szCs w:val="27"/>
          <w:lang w:bidi="gu-IN"/>
        </w:rPr>
        <w:t xml:space="preserve"> (PI. </w:t>
      </w:r>
      <w:proofErr w:type="spellStart"/>
      <w:r w:rsidRPr="00996D48">
        <w:rPr>
          <w:rFonts w:ascii="Georgia" w:eastAsia="Times New Roman" w:hAnsi="Georgia" w:cs="Times New Roman"/>
          <w:color w:val="424142"/>
          <w:sz w:val="27"/>
          <w:szCs w:val="27"/>
          <w:lang w:bidi="gu-IN"/>
        </w:rPr>
        <w:t>kinetodesmata</w:t>
      </w:r>
      <w:proofErr w:type="spellEnd"/>
      <w:r w:rsidRPr="00996D48">
        <w:rPr>
          <w:rFonts w:ascii="Georgia" w:eastAsia="Times New Roman" w:hAnsi="Georgia" w:cs="Times New Roman"/>
          <w:color w:val="424142"/>
          <w:sz w:val="27"/>
          <w:szCs w:val="27"/>
          <w:lang w:bidi="gu-IN"/>
        </w:rPr>
        <w:t xml:space="preserve">) that connects each </w:t>
      </w:r>
      <w:proofErr w:type="spellStart"/>
      <w:r w:rsidRPr="00996D48">
        <w:rPr>
          <w:rFonts w:ascii="Georgia" w:eastAsia="Times New Roman" w:hAnsi="Georgia" w:cs="Times New Roman"/>
          <w:color w:val="424142"/>
          <w:sz w:val="27"/>
          <w:szCs w:val="27"/>
          <w:lang w:bidi="gu-IN"/>
        </w:rPr>
        <w:t>kinetosome</w:t>
      </w:r>
      <w:proofErr w:type="spellEnd"/>
      <w:r w:rsidRPr="00996D48">
        <w:rPr>
          <w:rFonts w:ascii="Georgia" w:eastAsia="Times New Roman" w:hAnsi="Georgia" w:cs="Times New Roman"/>
          <w:color w:val="424142"/>
          <w:sz w:val="27"/>
          <w:szCs w:val="27"/>
          <w:lang w:bidi="gu-IN"/>
        </w:rPr>
        <w:t xml:space="preserve"> or basal body and extends in the direction of an adjacent cilium of the same row.</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cilia, </w:t>
      </w:r>
      <w:proofErr w:type="spellStart"/>
      <w:r w:rsidRPr="00996D48">
        <w:rPr>
          <w:rFonts w:ascii="Georgia" w:eastAsia="Times New Roman" w:hAnsi="Georgia" w:cs="Times New Roman"/>
          <w:color w:val="424142"/>
          <w:sz w:val="27"/>
          <w:szCs w:val="27"/>
          <w:lang w:bidi="gu-IN"/>
        </w:rPr>
        <w:t>kinetosomes</w:t>
      </w:r>
      <w:proofErr w:type="spellEnd"/>
      <w:r w:rsidRPr="00996D48">
        <w:rPr>
          <w:rFonts w:ascii="Georgia" w:eastAsia="Times New Roman" w:hAnsi="Georgia" w:cs="Times New Roman"/>
          <w:color w:val="424142"/>
          <w:sz w:val="27"/>
          <w:szCs w:val="27"/>
          <w:lang w:bidi="gu-IN"/>
        </w:rPr>
        <w:t xml:space="preserve"> and </w:t>
      </w:r>
      <w:proofErr w:type="spellStart"/>
      <w:r w:rsidRPr="00996D48">
        <w:rPr>
          <w:rFonts w:ascii="Georgia" w:eastAsia="Times New Roman" w:hAnsi="Georgia" w:cs="Times New Roman"/>
          <w:color w:val="424142"/>
          <w:sz w:val="27"/>
          <w:szCs w:val="27"/>
          <w:lang w:bidi="gu-IN"/>
        </w:rPr>
        <w:t>kinetodesma</w:t>
      </w:r>
      <w:proofErr w:type="spellEnd"/>
      <w:r w:rsidRPr="00996D48">
        <w:rPr>
          <w:rFonts w:ascii="Georgia" w:eastAsia="Times New Roman" w:hAnsi="Georgia" w:cs="Times New Roman"/>
          <w:color w:val="424142"/>
          <w:sz w:val="27"/>
          <w:szCs w:val="27"/>
          <w:lang w:bidi="gu-IN"/>
        </w:rPr>
        <w:t xml:space="preserve"> together make up a </w:t>
      </w:r>
      <w:proofErr w:type="spellStart"/>
      <w:r w:rsidRPr="00996D48">
        <w:rPr>
          <w:rFonts w:ascii="Georgia" w:eastAsia="Times New Roman" w:hAnsi="Georgia" w:cs="Times New Roman"/>
          <w:color w:val="424142"/>
          <w:sz w:val="27"/>
          <w:szCs w:val="27"/>
          <w:lang w:bidi="gu-IN"/>
        </w:rPr>
        <w:t>kinety</w:t>
      </w:r>
      <w:proofErr w:type="spellEnd"/>
      <w:r w:rsidRPr="00996D48">
        <w:rPr>
          <w:rFonts w:ascii="Georgia" w:eastAsia="Times New Roman" w:hAnsi="Georgia" w:cs="Times New Roman"/>
          <w:color w:val="424142"/>
          <w:sz w:val="27"/>
          <w:szCs w:val="27"/>
          <w:lang w:bidi="gu-IN"/>
        </w:rPr>
        <w:t xml:space="preserve">. The number of fibrils may exceed 500 in each </w:t>
      </w:r>
      <w:proofErr w:type="spellStart"/>
      <w:r w:rsidRPr="00996D48">
        <w:rPr>
          <w:rFonts w:ascii="Georgia" w:eastAsia="Times New Roman" w:hAnsi="Georgia" w:cs="Times New Roman"/>
          <w:color w:val="424142"/>
          <w:sz w:val="27"/>
          <w:szCs w:val="27"/>
          <w:lang w:bidi="gu-IN"/>
        </w:rPr>
        <w:t>kinetodesma</w:t>
      </w:r>
      <w:proofErr w:type="spellEnd"/>
      <w:r w:rsidRPr="00996D48">
        <w:rPr>
          <w:rFonts w:ascii="Georgia" w:eastAsia="Times New Roman" w:hAnsi="Georgia" w:cs="Times New Roman"/>
          <w:color w:val="424142"/>
          <w:sz w:val="27"/>
          <w:szCs w:val="27"/>
          <w:lang w:bidi="gu-IN"/>
        </w:rPr>
        <w:t>. These fibrils are striated and form the framework of the cilium.</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lastRenderedPageBreak/>
        <w:t xml:space="preserve">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is composed of a ring-like 9 doublet peripheral microtubules situated around two central singlet microtubules (9/9 + 2). The peripheral groups of micro</w:t>
      </w:r>
      <w:r w:rsidRPr="00996D48">
        <w:rPr>
          <w:rFonts w:ascii="Georgia" w:eastAsia="Times New Roman" w:hAnsi="Georgia" w:cs="Times New Roman"/>
          <w:color w:val="424142"/>
          <w:sz w:val="27"/>
          <w:szCs w:val="27"/>
          <w:lang w:bidi="gu-IN"/>
        </w:rPr>
        <w:softHyphen/>
        <w:t xml:space="preserve">tubules or fibrils are </w:t>
      </w:r>
      <w:proofErr w:type="spellStart"/>
      <w:r w:rsidRPr="00996D48">
        <w:rPr>
          <w:rFonts w:ascii="Georgia" w:eastAsia="Times New Roman" w:hAnsi="Georgia" w:cs="Times New Roman"/>
          <w:color w:val="424142"/>
          <w:sz w:val="27"/>
          <w:szCs w:val="27"/>
          <w:lang w:bidi="gu-IN"/>
        </w:rPr>
        <w:t>radially</w:t>
      </w:r>
      <w:proofErr w:type="spellEnd"/>
      <w:r w:rsidRPr="00996D48">
        <w:rPr>
          <w:rFonts w:ascii="Georgia" w:eastAsia="Times New Roman" w:hAnsi="Georgia" w:cs="Times New Roman"/>
          <w:color w:val="424142"/>
          <w:sz w:val="27"/>
          <w:szCs w:val="27"/>
          <w:lang w:bidi="gu-IN"/>
        </w:rPr>
        <w:t xml:space="preserve"> arranged and are interspaced at 40° intervals. Each periph</w:t>
      </w:r>
      <w:r w:rsidRPr="00996D48">
        <w:rPr>
          <w:rFonts w:ascii="Georgia" w:eastAsia="Times New Roman" w:hAnsi="Georgia" w:cs="Times New Roman"/>
          <w:color w:val="424142"/>
          <w:sz w:val="27"/>
          <w:szCs w:val="27"/>
          <w:lang w:bidi="gu-IN"/>
        </w:rPr>
        <w:softHyphen/>
        <w:t xml:space="preserve">eral group consists of two microtubules which form a </w:t>
      </w:r>
      <w:proofErr w:type="spellStart"/>
      <w:r w:rsidRPr="00996D48">
        <w:rPr>
          <w:rFonts w:ascii="Georgia" w:eastAsia="Times New Roman" w:hAnsi="Georgia" w:cs="Times New Roman"/>
          <w:color w:val="424142"/>
          <w:sz w:val="27"/>
          <w:szCs w:val="27"/>
          <w:lang w:bidi="gu-IN"/>
        </w:rPr>
        <w:t>doublet</w:t>
      </w:r>
      <w:proofErr w:type="spellEnd"/>
      <w:r w:rsidRPr="00996D48">
        <w:rPr>
          <w:rFonts w:ascii="Georgia" w:eastAsia="Times New Roman" w:hAnsi="Georgia" w:cs="Times New Roman"/>
          <w:color w:val="424142"/>
          <w:sz w:val="27"/>
          <w:szCs w:val="27"/>
          <w:lang w:bidi="gu-IN"/>
        </w:rPr>
        <w:t xml:space="preserve">. The two microtubules are called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microtubule or tubule and B micro</w:t>
      </w:r>
      <w:r w:rsidRPr="00996D48">
        <w:rPr>
          <w:rFonts w:ascii="Georgia" w:eastAsia="Times New Roman" w:hAnsi="Georgia" w:cs="Times New Roman"/>
          <w:color w:val="424142"/>
          <w:sz w:val="27"/>
          <w:szCs w:val="27"/>
          <w:lang w:bidi="gu-IN"/>
        </w:rPr>
        <w:softHyphen/>
        <w:t>tubule or tubule.</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average </w:t>
      </w:r>
      <w:proofErr w:type="gramStart"/>
      <w:r w:rsidRPr="00996D48">
        <w:rPr>
          <w:rFonts w:ascii="Georgia" w:eastAsia="Times New Roman" w:hAnsi="Georgia" w:cs="Times New Roman"/>
          <w:color w:val="424142"/>
          <w:sz w:val="27"/>
          <w:szCs w:val="27"/>
          <w:lang w:bidi="gu-IN"/>
        </w:rPr>
        <w:t>diameter of microtubules vary</w:t>
      </w:r>
      <w:proofErr w:type="gramEnd"/>
      <w:r w:rsidRPr="00996D48">
        <w:rPr>
          <w:rFonts w:ascii="Georgia" w:eastAsia="Times New Roman" w:hAnsi="Georgia" w:cs="Times New Roman"/>
          <w:color w:val="424142"/>
          <w:sz w:val="27"/>
          <w:szCs w:val="27"/>
          <w:lang w:bidi="gu-IN"/>
        </w:rPr>
        <w:t xml:space="preserve"> from 180-250 Å. All the microtubules of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are composed of a globular protein, called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A tu</w:t>
      </w:r>
      <w:r w:rsidRPr="00996D48">
        <w:rPr>
          <w:rFonts w:ascii="Georgia" w:eastAsia="Times New Roman" w:hAnsi="Georgia" w:cs="Times New Roman"/>
          <w:color w:val="424142"/>
          <w:sz w:val="27"/>
          <w:szCs w:val="27"/>
          <w:lang w:bidi="gu-IN"/>
        </w:rPr>
        <w:softHyphen/>
        <w:t>bule (microtubule) of the peripheral group is smaller, complete and consists of 13 proto-filaments and B tubule is larger, in</w:t>
      </w:r>
      <w:r w:rsidRPr="00996D48">
        <w:rPr>
          <w:rFonts w:ascii="Georgia" w:eastAsia="Times New Roman" w:hAnsi="Georgia" w:cs="Times New Roman"/>
          <w:color w:val="424142"/>
          <w:sz w:val="27"/>
          <w:szCs w:val="27"/>
          <w:lang w:bidi="gu-IN"/>
        </w:rPr>
        <w:softHyphen/>
        <w:t xml:space="preserve">complete and contains 10-11 proto-filaments or called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xml:space="preserve"> subunits. The central two microtubules are unpaired separated each other and called C</w:t>
      </w:r>
      <w:r w:rsidRPr="00996D48">
        <w:rPr>
          <w:rFonts w:ascii="Georgia" w:eastAsia="Times New Roman" w:hAnsi="Georgia" w:cs="Times New Roman"/>
          <w:color w:val="424142"/>
          <w:sz w:val="20"/>
          <w:szCs w:val="20"/>
          <w:bdr w:val="none" w:sz="0" w:space="0" w:color="auto" w:frame="1"/>
          <w:vertAlign w:val="subscript"/>
          <w:lang w:bidi="gu-IN"/>
        </w:rPr>
        <w:t>1</w:t>
      </w:r>
      <w:r w:rsidRPr="00996D48">
        <w:rPr>
          <w:rFonts w:ascii="Georgia" w:eastAsia="Times New Roman" w:hAnsi="Georgia" w:cs="Times New Roman"/>
          <w:color w:val="424142"/>
          <w:sz w:val="27"/>
          <w:szCs w:val="27"/>
          <w:lang w:bidi="gu-IN"/>
        </w:rPr>
        <w:t> and C</w:t>
      </w:r>
      <w:r w:rsidRPr="00996D48">
        <w:rPr>
          <w:rFonts w:ascii="Georgia" w:eastAsia="Times New Roman" w:hAnsi="Georgia" w:cs="Times New Roman"/>
          <w:color w:val="424142"/>
          <w:sz w:val="20"/>
          <w:szCs w:val="20"/>
          <w:bdr w:val="none" w:sz="0" w:space="0" w:color="auto" w:frame="1"/>
          <w:vertAlign w:val="subscript"/>
          <w:lang w:bidi="gu-IN"/>
        </w:rPr>
        <w:t>2</w:t>
      </w:r>
      <w:r w:rsidRPr="00996D48">
        <w:rPr>
          <w:rFonts w:ascii="Georgia" w:eastAsia="Times New Roman" w:hAnsi="Georgia" w:cs="Times New Roman"/>
          <w:color w:val="424142"/>
          <w:sz w:val="27"/>
          <w:szCs w:val="27"/>
          <w:lang w:bidi="gu-IN"/>
        </w:rPr>
        <w:t> respectively.</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 peripheral fibrils are ellipsoidal in cross section and central unpaired microtu</w:t>
      </w:r>
      <w:r w:rsidRPr="00996D48">
        <w:rPr>
          <w:rFonts w:ascii="Georgia" w:eastAsia="Times New Roman" w:hAnsi="Georgia" w:cs="Times New Roman"/>
          <w:color w:val="424142"/>
          <w:sz w:val="27"/>
          <w:szCs w:val="27"/>
          <w:lang w:bidi="gu-IN"/>
        </w:rPr>
        <w:softHyphen/>
        <w:t xml:space="preserve">bules are circular in cross section. The </w:t>
      </w:r>
      <w:proofErr w:type="spellStart"/>
      <w:r w:rsidRPr="00996D48">
        <w:rPr>
          <w:rFonts w:ascii="Georgia" w:eastAsia="Times New Roman" w:hAnsi="Georgia" w:cs="Times New Roman"/>
          <w:color w:val="424142"/>
          <w:sz w:val="27"/>
          <w:szCs w:val="27"/>
          <w:lang w:bidi="gu-IN"/>
        </w:rPr>
        <w:t>tubulin</w:t>
      </w:r>
      <w:proofErr w:type="spellEnd"/>
      <w:r w:rsidRPr="00996D48">
        <w:rPr>
          <w:rFonts w:ascii="Georgia" w:eastAsia="Times New Roman" w:hAnsi="Georgia" w:cs="Times New Roman"/>
          <w:color w:val="424142"/>
          <w:sz w:val="27"/>
          <w:szCs w:val="27"/>
          <w:lang w:bidi="gu-IN"/>
        </w:rPr>
        <w:t xml:space="preserve"> protein is a </w:t>
      </w:r>
      <w:proofErr w:type="spellStart"/>
      <w:r w:rsidRPr="00996D48">
        <w:rPr>
          <w:rFonts w:ascii="Georgia" w:eastAsia="Times New Roman" w:hAnsi="Georgia" w:cs="Times New Roman"/>
          <w:color w:val="424142"/>
          <w:sz w:val="27"/>
          <w:szCs w:val="27"/>
          <w:lang w:bidi="gu-IN"/>
        </w:rPr>
        <w:t>dimer</w:t>
      </w:r>
      <w:proofErr w:type="spellEnd"/>
      <w:r w:rsidRPr="00996D48">
        <w:rPr>
          <w:rFonts w:ascii="Georgia" w:eastAsia="Times New Roman" w:hAnsi="Georgia" w:cs="Times New Roman"/>
          <w:color w:val="424142"/>
          <w:sz w:val="27"/>
          <w:szCs w:val="27"/>
          <w:lang w:bidi="gu-IN"/>
        </w:rPr>
        <w:t xml:space="preserve"> varying from 11,000 to 12,000 </w:t>
      </w:r>
      <w:proofErr w:type="spellStart"/>
      <w:r w:rsidRPr="00996D48">
        <w:rPr>
          <w:rFonts w:ascii="Georgia" w:eastAsia="Times New Roman" w:hAnsi="Georgia" w:cs="Times New Roman"/>
          <w:color w:val="424142"/>
          <w:sz w:val="27"/>
          <w:szCs w:val="27"/>
          <w:lang w:bidi="gu-IN"/>
        </w:rPr>
        <w:t>daltons</w:t>
      </w:r>
      <w:proofErr w:type="spellEnd"/>
      <w:r w:rsidRPr="00996D48">
        <w:rPr>
          <w:rFonts w:ascii="Georgia" w:eastAsia="Times New Roman" w:hAnsi="Georgia" w:cs="Times New Roman"/>
          <w:color w:val="424142"/>
          <w:sz w:val="27"/>
          <w:szCs w:val="27"/>
          <w:lang w:bidi="gu-IN"/>
        </w:rPr>
        <w:t xml:space="preserve">. From the A microtubule of the doublets projects two processes called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arms.</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are composed of a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protein. The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is an enzyme which degrades ATP to the ADP. The mol. wt. of </w:t>
      </w:r>
      <w:proofErr w:type="spellStart"/>
      <w:r w:rsidRPr="00996D48">
        <w:rPr>
          <w:rFonts w:ascii="Georgia" w:eastAsia="Times New Roman" w:hAnsi="Georgia" w:cs="Times New Roman"/>
          <w:color w:val="424142"/>
          <w:sz w:val="27"/>
          <w:szCs w:val="27"/>
          <w:lang w:bidi="gu-IN"/>
        </w:rPr>
        <w:t>dynein</w:t>
      </w:r>
      <w:proofErr w:type="spellEnd"/>
      <w:r w:rsidRPr="00996D48">
        <w:rPr>
          <w:rFonts w:ascii="Georgia" w:eastAsia="Times New Roman" w:hAnsi="Georgia" w:cs="Times New Roman"/>
          <w:color w:val="424142"/>
          <w:sz w:val="27"/>
          <w:szCs w:val="27"/>
          <w:lang w:bidi="gu-IN"/>
        </w:rPr>
        <w:t xml:space="preserve"> is </w:t>
      </w:r>
      <w:proofErr w:type="gramStart"/>
      <w:r w:rsidRPr="00996D48">
        <w:rPr>
          <w:rFonts w:ascii="Georgia" w:eastAsia="Times New Roman" w:hAnsi="Georgia" w:cs="Times New Roman"/>
          <w:color w:val="424142"/>
          <w:sz w:val="27"/>
          <w:szCs w:val="27"/>
          <w:lang w:bidi="gu-IN"/>
        </w:rPr>
        <w:t>5 x 10</w:t>
      </w:r>
      <w:r w:rsidRPr="00996D48">
        <w:rPr>
          <w:rFonts w:ascii="Georgia" w:eastAsia="Times New Roman" w:hAnsi="Georgia" w:cs="Times New Roman"/>
          <w:color w:val="424142"/>
          <w:sz w:val="20"/>
          <w:szCs w:val="20"/>
          <w:bdr w:val="none" w:sz="0" w:space="0" w:color="auto" w:frame="1"/>
          <w:vertAlign w:val="superscript"/>
          <w:lang w:bidi="gu-IN"/>
        </w:rPr>
        <w:t>5</w:t>
      </w:r>
      <w:proofErr w:type="gramEnd"/>
      <w:r w:rsidRPr="00996D48">
        <w:rPr>
          <w:rFonts w:ascii="Georgia" w:eastAsia="Times New Roman" w:hAnsi="Georgia" w:cs="Times New Roman"/>
          <w:color w:val="424142"/>
          <w:sz w:val="27"/>
          <w:szCs w:val="27"/>
          <w:lang w:bidi="gu-IN"/>
        </w:rPr>
        <w:t>. The microtubules are hollow and cylindrical in shape and periph</w:t>
      </w:r>
      <w:r w:rsidRPr="00996D48">
        <w:rPr>
          <w:rFonts w:ascii="Georgia" w:eastAsia="Times New Roman" w:hAnsi="Georgia" w:cs="Times New Roman"/>
          <w:color w:val="424142"/>
          <w:sz w:val="27"/>
          <w:szCs w:val="27"/>
          <w:lang w:bidi="gu-IN"/>
        </w:rPr>
        <w:softHyphen/>
        <w:t xml:space="preserve">eral group is composed of α and β </w:t>
      </w:r>
      <w:proofErr w:type="spellStart"/>
      <w:r w:rsidRPr="00996D48">
        <w:rPr>
          <w:rFonts w:ascii="Georgia" w:eastAsia="Times New Roman" w:hAnsi="Georgia" w:cs="Times New Roman"/>
          <w:color w:val="424142"/>
          <w:sz w:val="27"/>
          <w:szCs w:val="27"/>
          <w:lang w:bidi="gu-IN"/>
        </w:rPr>
        <w:t>tubulins</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peripheral doublets are connected by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links which are composed of a protein called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The molecular weight of the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is about </w:t>
      </w:r>
      <w:proofErr w:type="gramStart"/>
      <w:r w:rsidRPr="00996D48">
        <w:rPr>
          <w:rFonts w:ascii="Georgia" w:eastAsia="Times New Roman" w:hAnsi="Georgia" w:cs="Times New Roman"/>
          <w:color w:val="424142"/>
          <w:sz w:val="27"/>
          <w:szCs w:val="27"/>
          <w:lang w:bidi="gu-IN"/>
        </w:rPr>
        <w:t>15 x 10</w:t>
      </w:r>
      <w:r w:rsidRPr="00996D48">
        <w:rPr>
          <w:rFonts w:ascii="Georgia" w:eastAsia="Times New Roman" w:hAnsi="Georgia" w:cs="Times New Roman"/>
          <w:color w:val="424142"/>
          <w:sz w:val="20"/>
          <w:szCs w:val="20"/>
          <w:bdr w:val="none" w:sz="0" w:space="0" w:color="auto" w:frame="1"/>
          <w:vertAlign w:val="superscript"/>
          <w:lang w:bidi="gu-IN"/>
        </w:rPr>
        <w:t>4</w:t>
      </w:r>
      <w:proofErr w:type="gramEnd"/>
      <w:r w:rsidRPr="00996D48">
        <w:rPr>
          <w:rFonts w:ascii="Georgia" w:eastAsia="Times New Roman" w:hAnsi="Georgia" w:cs="Times New Roman"/>
          <w:color w:val="424142"/>
          <w:sz w:val="27"/>
          <w:szCs w:val="27"/>
          <w:lang w:bidi="gu-IN"/>
        </w:rPr>
        <w:t xml:space="preserve">. The function of the </w:t>
      </w:r>
      <w:proofErr w:type="spellStart"/>
      <w:r w:rsidRPr="00996D48">
        <w:rPr>
          <w:rFonts w:ascii="Georgia" w:eastAsia="Times New Roman" w:hAnsi="Georgia" w:cs="Times New Roman"/>
          <w:color w:val="424142"/>
          <w:sz w:val="27"/>
          <w:szCs w:val="27"/>
          <w:lang w:bidi="gu-IN"/>
        </w:rPr>
        <w:t>nexin</w:t>
      </w:r>
      <w:proofErr w:type="spellEnd"/>
      <w:r w:rsidRPr="00996D48">
        <w:rPr>
          <w:rFonts w:ascii="Georgia" w:eastAsia="Times New Roman" w:hAnsi="Georgia" w:cs="Times New Roman"/>
          <w:color w:val="424142"/>
          <w:sz w:val="27"/>
          <w:szCs w:val="27"/>
          <w:lang w:bidi="gu-IN"/>
        </w:rPr>
        <w:t xml:space="preserve"> link is unknown but they may serve as stimulators that maintain the geo</w:t>
      </w:r>
      <w:r w:rsidRPr="00996D48">
        <w:rPr>
          <w:rFonts w:ascii="Georgia" w:eastAsia="Times New Roman" w:hAnsi="Georgia" w:cs="Times New Roman"/>
          <w:color w:val="424142"/>
          <w:sz w:val="27"/>
          <w:szCs w:val="27"/>
          <w:lang w:bidi="gu-IN"/>
        </w:rPr>
        <w:softHyphen/>
        <w:t xml:space="preserve">metric shape of the </w:t>
      </w:r>
      <w:proofErr w:type="spellStart"/>
      <w:r w:rsidRPr="00996D48">
        <w:rPr>
          <w:rFonts w:ascii="Georgia" w:eastAsia="Times New Roman" w:hAnsi="Georgia" w:cs="Times New Roman"/>
          <w:color w:val="424142"/>
          <w:sz w:val="27"/>
          <w:szCs w:val="27"/>
          <w:lang w:bidi="gu-IN"/>
        </w:rPr>
        <w:t>axoneme</w:t>
      </w:r>
      <w:proofErr w:type="spellEnd"/>
      <w:r w:rsidRPr="00996D48">
        <w:rPr>
          <w:rFonts w:ascii="Georgia" w:eastAsia="Times New Roman" w:hAnsi="Georgia" w:cs="Times New Roman"/>
          <w:color w:val="424142"/>
          <w:sz w:val="27"/>
          <w:szCs w:val="27"/>
          <w:lang w:bidi="gu-IN"/>
        </w:rPr>
        <w:t xml:space="preserve"> during the slid</w:t>
      </w:r>
      <w:r w:rsidRPr="00996D48">
        <w:rPr>
          <w:rFonts w:ascii="Georgia" w:eastAsia="Times New Roman" w:hAnsi="Georgia" w:cs="Times New Roman"/>
          <w:color w:val="424142"/>
          <w:sz w:val="27"/>
          <w:szCs w:val="27"/>
          <w:lang w:bidi="gu-IN"/>
        </w:rPr>
        <w:softHyphen/>
        <w:t>ing motion.</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Nine delicate spokes extend from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subfibril</w:t>
      </w:r>
      <w:proofErr w:type="spellEnd"/>
      <w:r w:rsidRPr="00996D48">
        <w:rPr>
          <w:rFonts w:ascii="Georgia" w:eastAsia="Times New Roman" w:hAnsi="Georgia" w:cs="Times New Roman"/>
          <w:color w:val="424142"/>
          <w:sz w:val="27"/>
          <w:szCs w:val="27"/>
          <w:lang w:bidi="gu-IN"/>
        </w:rPr>
        <w:t xml:space="preserve"> of each peripheral doublet towards the central sheath. These spokes are </w:t>
      </w:r>
      <w:proofErr w:type="spellStart"/>
      <w:r w:rsidRPr="00996D48">
        <w:rPr>
          <w:rFonts w:ascii="Georgia" w:eastAsia="Times New Roman" w:hAnsi="Georgia" w:cs="Times New Roman"/>
          <w:color w:val="424142"/>
          <w:sz w:val="27"/>
          <w:szCs w:val="27"/>
          <w:lang w:bidi="gu-IN"/>
        </w:rPr>
        <w:t>radially</w:t>
      </w:r>
      <w:proofErr w:type="spellEnd"/>
      <w:r w:rsidRPr="00996D48">
        <w:rPr>
          <w:rFonts w:ascii="Georgia" w:eastAsia="Times New Roman" w:hAnsi="Georgia" w:cs="Times New Roman"/>
          <w:color w:val="424142"/>
          <w:sz w:val="27"/>
          <w:szCs w:val="27"/>
          <w:lang w:bidi="gu-IN"/>
        </w:rPr>
        <w:t xml:space="preserve"> arranged and terminate into a forked struc</w:t>
      </w:r>
      <w:r w:rsidRPr="00996D48">
        <w:rPr>
          <w:rFonts w:ascii="Georgia" w:eastAsia="Times New Roman" w:hAnsi="Georgia" w:cs="Times New Roman"/>
          <w:color w:val="424142"/>
          <w:sz w:val="27"/>
          <w:szCs w:val="27"/>
          <w:lang w:bidi="gu-IN"/>
        </w:rPr>
        <w:softHyphen/>
        <w:t>ture, called radial spokes.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ultrastructure</w:t>
      </w:r>
      <w:proofErr w:type="spellEnd"/>
      <w:r w:rsidRPr="00996D48">
        <w:rPr>
          <w:rFonts w:ascii="Georgia" w:eastAsia="Times New Roman" w:hAnsi="Georgia" w:cs="Times New Roman"/>
          <w:color w:val="424142"/>
          <w:sz w:val="27"/>
          <w:szCs w:val="27"/>
          <w:lang w:bidi="gu-IN"/>
        </w:rPr>
        <w:t xml:space="preserve"> of the basal body of the cilium is like that of </w:t>
      </w:r>
      <w:proofErr w:type="gramStart"/>
      <w:r w:rsidRPr="00996D48">
        <w:rPr>
          <w:rFonts w:ascii="Georgia" w:eastAsia="Times New Roman" w:hAnsi="Georgia" w:cs="Times New Roman"/>
          <w:color w:val="424142"/>
          <w:sz w:val="27"/>
          <w:szCs w:val="27"/>
          <w:lang w:bidi="gu-IN"/>
        </w:rPr>
        <w:t>an</w:t>
      </w:r>
      <w:proofErr w:type="gramEnd"/>
      <w:r w:rsidRPr="00996D48">
        <w:rPr>
          <w:rFonts w:ascii="Georgia" w:eastAsia="Times New Roman" w:hAnsi="Georgia" w:cs="Times New Roman"/>
          <w:color w:val="424142"/>
          <w:sz w:val="27"/>
          <w:szCs w:val="27"/>
          <w:lang w:bidi="gu-IN"/>
        </w:rPr>
        <w:t xml:space="preserve"> basal body of flagellum. In cross section the basal bodies consist of 9 peripheral triplet tubules. Each triplet consists of 3 tubules or microtubules. These tubules are named </w:t>
      </w:r>
      <w:proofErr w:type="gramStart"/>
      <w:r w:rsidRPr="00996D48">
        <w:rPr>
          <w:rFonts w:ascii="Georgia" w:eastAsia="Times New Roman" w:hAnsi="Georgia" w:cs="Times New Roman"/>
          <w:color w:val="424142"/>
          <w:sz w:val="27"/>
          <w:szCs w:val="27"/>
          <w:lang w:bidi="gu-IN"/>
        </w:rPr>
        <w:t>A</w:t>
      </w:r>
      <w:proofErr w:type="gramEnd"/>
      <w:r w:rsidRPr="00996D48">
        <w:rPr>
          <w:rFonts w:ascii="Georgia" w:eastAsia="Times New Roman" w:hAnsi="Georgia" w:cs="Times New Roman"/>
          <w:color w:val="424142"/>
          <w:sz w:val="27"/>
          <w:szCs w:val="27"/>
          <w:lang w:bidi="gu-IN"/>
        </w:rPr>
        <w:t xml:space="preserve"> tubule, B tubule and C tubule.</w:t>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proofErr w:type="spellStart"/>
      <w:r w:rsidRPr="00996D48">
        <w:rPr>
          <w:rFonts w:ascii="Georgia" w:eastAsia="Times New Roman" w:hAnsi="Georgia" w:cs="Times New Roman"/>
          <w:b/>
          <w:bCs/>
          <w:color w:val="000000"/>
          <w:sz w:val="27"/>
          <w:szCs w:val="27"/>
          <w:bdr w:val="none" w:sz="0" w:space="0" w:color="auto" w:frame="1"/>
          <w:lang w:bidi="gu-IN"/>
        </w:rPr>
        <w:lastRenderedPageBreak/>
        <w:t>Ciliary</w:t>
      </w:r>
      <w:proofErr w:type="spellEnd"/>
      <w:r w:rsidRPr="00996D48">
        <w:rPr>
          <w:rFonts w:ascii="Georgia" w:eastAsia="Times New Roman" w:hAnsi="Georgia" w:cs="Times New Roman"/>
          <w:b/>
          <w:bCs/>
          <w:color w:val="000000"/>
          <w:sz w:val="27"/>
          <w:szCs w:val="27"/>
          <w:bdr w:val="none" w:sz="0" w:space="0" w:color="auto" w:frame="1"/>
          <w:lang w:bidi="gu-IN"/>
        </w:rPr>
        <w:t xml:space="preserve"> Movement:</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All free-swimming ciliates swim in a spi</w:t>
      </w:r>
      <w:r w:rsidRPr="00996D48">
        <w:rPr>
          <w:rFonts w:ascii="Georgia" w:eastAsia="Times New Roman" w:hAnsi="Georgia" w:cs="Times New Roman"/>
          <w:color w:val="424142"/>
          <w:sz w:val="27"/>
          <w:szCs w:val="27"/>
          <w:lang w:bidi="gu-IN"/>
        </w:rPr>
        <w:softHyphen/>
        <w:t xml:space="preserve">ral path. During swimming an individual cilium bends throughout its length and strikes the water (Fig. 10.67 E-F). As a result the organism moves in a direction opposite to that of the effective beat and the dispelled water moves in the direction of the beat. The cilia in the longitudinal row move </w:t>
      </w:r>
      <w:proofErr w:type="spellStart"/>
      <w:r w:rsidRPr="00996D48">
        <w:rPr>
          <w:rFonts w:ascii="Georgia" w:eastAsia="Times New Roman" w:hAnsi="Georgia" w:cs="Times New Roman"/>
          <w:color w:val="424142"/>
          <w:sz w:val="27"/>
          <w:szCs w:val="27"/>
          <w:lang w:bidi="gu-IN"/>
        </w:rPr>
        <w:t>metachronously</w:t>
      </w:r>
      <w:proofErr w:type="spellEnd"/>
      <w:r w:rsidRPr="00996D48">
        <w:rPr>
          <w:rFonts w:ascii="Georgia" w:eastAsia="Times New Roman" w:hAnsi="Georgia" w:cs="Times New Roman"/>
          <w:color w:val="424142"/>
          <w:sz w:val="27"/>
          <w:szCs w:val="27"/>
          <w:lang w:bidi="gu-IN"/>
        </w:rPr>
        <w:t xml:space="preserve"> (wave-like action) and those in the transverse row act synchronously.</w:t>
      </w:r>
    </w:p>
    <w:p w:rsidR="00C225BD"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The </w:t>
      </w:r>
      <w:proofErr w:type="spellStart"/>
      <w:r w:rsidRPr="00996D48">
        <w:rPr>
          <w:rFonts w:ascii="Georgia" w:eastAsia="Times New Roman" w:hAnsi="Georgia" w:cs="Times New Roman"/>
          <w:color w:val="424142"/>
          <w:sz w:val="27"/>
          <w:szCs w:val="27"/>
          <w:lang w:bidi="gu-IN"/>
        </w:rPr>
        <w:t>ciliary</w:t>
      </w:r>
      <w:proofErr w:type="spellEnd"/>
      <w:r w:rsidRPr="00996D48">
        <w:rPr>
          <w:rFonts w:ascii="Georgia" w:eastAsia="Times New Roman" w:hAnsi="Georgia" w:cs="Times New Roman"/>
          <w:color w:val="424142"/>
          <w:sz w:val="27"/>
          <w:szCs w:val="27"/>
          <w:lang w:bidi="gu-IN"/>
        </w:rPr>
        <w:t xml:space="preserve"> movement has already been described under the term ‘Locomotion in </w:t>
      </w:r>
      <w:proofErr w:type="spellStart"/>
      <w:r w:rsidRPr="00996D48">
        <w:rPr>
          <w:rFonts w:ascii="Georgia" w:eastAsia="Times New Roman" w:hAnsi="Georgia" w:cs="Times New Roman"/>
          <w:color w:val="424142"/>
          <w:sz w:val="27"/>
          <w:szCs w:val="27"/>
          <w:lang w:bidi="gu-IN"/>
        </w:rPr>
        <w:t>Paramoecium</w:t>
      </w:r>
      <w:proofErr w:type="spellEnd"/>
      <w:r w:rsidRPr="00996D48">
        <w:rPr>
          <w:rFonts w:ascii="Georgia" w:eastAsia="Times New Roman" w:hAnsi="Georgia" w:cs="Times New Roman"/>
          <w:color w:val="424142"/>
          <w:sz w:val="27"/>
          <w:szCs w:val="27"/>
          <w:lang w:bidi="gu-IN"/>
        </w:rPr>
        <w:t>’</w:t>
      </w: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C225BD" w:rsidRPr="00996D48" w:rsidRDefault="00C225BD" w:rsidP="00996D48">
      <w:pPr>
        <w:spacing w:after="288" w:line="360" w:lineRule="atLeast"/>
        <w:textAlignment w:val="baseline"/>
        <w:rPr>
          <w:rFonts w:ascii="Georgia" w:eastAsia="Times New Roman" w:hAnsi="Georgia" w:cs="Times New Roman"/>
          <w:color w:val="424142"/>
          <w:sz w:val="27"/>
          <w:szCs w:val="27"/>
          <w:lang w:bidi="gu-IN"/>
        </w:rPr>
      </w:pP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Pr>
          <w:rFonts w:ascii="Georgia" w:eastAsia="Times New Roman" w:hAnsi="Georgia" w:cs="Times New Roman"/>
          <w:b/>
          <w:bCs/>
          <w:noProof/>
          <w:color w:val="888888"/>
          <w:sz w:val="27"/>
          <w:szCs w:val="27"/>
          <w:bdr w:val="none" w:sz="0" w:space="0" w:color="auto" w:frame="1"/>
          <w:lang w:bidi="gu-IN"/>
        </w:rPr>
        <w:lastRenderedPageBreak/>
        <w:drawing>
          <wp:inline distT="0" distB="0" distL="0" distR="0">
            <wp:extent cx="2743200" cy="8039735"/>
            <wp:effectExtent l="19050" t="0" r="0" b="0"/>
            <wp:docPr id="11" name="Picture 11" descr="Types of flagellar and cilliary move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ypes of flagellar and cilliary movement">
                      <a:hlinkClick r:id="rId21"/>
                    </pic:cNvPr>
                    <pic:cNvPicPr>
                      <a:picLocks noChangeAspect="1" noChangeArrowheads="1"/>
                    </pic:cNvPicPr>
                  </pic:nvPicPr>
                  <pic:blipFill>
                    <a:blip r:embed="rId22" cstate="print"/>
                    <a:srcRect/>
                    <a:stretch>
                      <a:fillRect/>
                    </a:stretch>
                  </pic:blipFill>
                  <pic:spPr bwMode="auto">
                    <a:xfrm>
                      <a:off x="0" y="0"/>
                      <a:ext cx="2743200" cy="8039735"/>
                    </a:xfrm>
                    <a:prstGeom prst="rect">
                      <a:avLst/>
                    </a:prstGeom>
                    <a:noFill/>
                    <a:ln w="9525">
                      <a:noFill/>
                      <a:miter lim="800000"/>
                      <a:headEnd/>
                      <a:tailEnd/>
                    </a:ln>
                  </pic:spPr>
                </pic:pic>
              </a:graphicData>
            </a:graphic>
          </wp:inline>
        </w:drawing>
      </w:r>
    </w:p>
    <w:p w:rsidR="00996D48" w:rsidRPr="00996D48" w:rsidRDefault="00996D48" w:rsidP="00996D48">
      <w:pPr>
        <w:spacing w:after="0" w:line="360" w:lineRule="atLeast"/>
        <w:textAlignment w:val="baseline"/>
        <w:outlineLvl w:val="3"/>
        <w:rPr>
          <w:rFonts w:ascii="Georgia" w:eastAsia="Times New Roman" w:hAnsi="Georgia" w:cs="Times New Roman"/>
          <w:b/>
          <w:bCs/>
          <w:color w:val="000000"/>
          <w:sz w:val="27"/>
          <w:szCs w:val="27"/>
          <w:lang w:bidi="gu-IN"/>
        </w:rPr>
      </w:pPr>
      <w:r w:rsidRPr="00996D48">
        <w:rPr>
          <w:rFonts w:ascii="Georgia" w:eastAsia="Times New Roman" w:hAnsi="Georgia" w:cs="Times New Roman"/>
          <w:b/>
          <w:bCs/>
          <w:color w:val="000000"/>
          <w:sz w:val="27"/>
          <w:szCs w:val="27"/>
          <w:bdr w:val="none" w:sz="0" w:space="0" w:color="auto" w:frame="1"/>
          <w:lang w:bidi="gu-IN"/>
        </w:rPr>
        <w:lastRenderedPageBreak/>
        <w:t xml:space="preserve">Views for </w:t>
      </w:r>
      <w:proofErr w:type="spellStart"/>
      <w:r w:rsidRPr="00996D48">
        <w:rPr>
          <w:rFonts w:ascii="Georgia" w:eastAsia="Times New Roman" w:hAnsi="Georgia" w:cs="Times New Roman"/>
          <w:b/>
          <w:bCs/>
          <w:color w:val="000000"/>
          <w:sz w:val="27"/>
          <w:szCs w:val="27"/>
          <w:bdr w:val="none" w:sz="0" w:space="0" w:color="auto" w:frame="1"/>
          <w:lang w:bidi="gu-IN"/>
        </w:rPr>
        <w:t>Metachronous</w:t>
      </w:r>
      <w:proofErr w:type="spellEnd"/>
      <w:r w:rsidRPr="00996D48">
        <w:rPr>
          <w:rFonts w:ascii="Georgia" w:eastAsia="Times New Roman" w:hAnsi="Georgia" w:cs="Times New Roman"/>
          <w:b/>
          <w:bCs/>
          <w:color w:val="000000"/>
          <w:sz w:val="27"/>
          <w:szCs w:val="27"/>
          <w:bdr w:val="none" w:sz="0" w:space="0" w:color="auto" w:frame="1"/>
          <w:lang w:bidi="gu-IN"/>
        </w:rPr>
        <w:t xml:space="preserve"> Rhythm:</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There are two views regarding the con</w:t>
      </w:r>
      <w:r w:rsidRPr="00996D48">
        <w:rPr>
          <w:rFonts w:ascii="Georgia" w:eastAsia="Times New Roman" w:hAnsi="Georgia" w:cs="Times New Roman"/>
          <w:color w:val="424142"/>
          <w:sz w:val="27"/>
          <w:szCs w:val="27"/>
          <w:lang w:bidi="gu-IN"/>
        </w:rPr>
        <w:softHyphen/>
        <w:t xml:space="preserve">trolling mechanisms of </w:t>
      </w:r>
      <w:proofErr w:type="spellStart"/>
      <w:r w:rsidRPr="00996D48">
        <w:rPr>
          <w:rFonts w:ascii="Georgia" w:eastAsia="Times New Roman" w:hAnsi="Georgia" w:cs="Times New Roman"/>
          <w:color w:val="424142"/>
          <w:sz w:val="27"/>
          <w:szCs w:val="27"/>
          <w:lang w:bidi="gu-IN"/>
        </w:rPr>
        <w:t>metachronous</w:t>
      </w:r>
      <w:proofErr w:type="spellEnd"/>
      <w:r w:rsidRPr="00996D48">
        <w:rPr>
          <w:rFonts w:ascii="Georgia" w:eastAsia="Times New Roman" w:hAnsi="Georgia" w:cs="Times New Roman"/>
          <w:color w:val="424142"/>
          <w:sz w:val="27"/>
          <w:szCs w:val="27"/>
          <w:lang w:bidi="gu-IN"/>
        </w:rPr>
        <w:t xml:space="preserve"> rhythm of cilia in </w:t>
      </w:r>
      <w:proofErr w:type="spellStart"/>
      <w:r w:rsidRPr="00996D48">
        <w:rPr>
          <w:rFonts w:ascii="Georgia" w:eastAsia="Times New Roman" w:hAnsi="Georgia" w:cs="Times New Roman"/>
          <w:color w:val="424142"/>
          <w:sz w:val="27"/>
          <w:szCs w:val="27"/>
          <w:lang w:bidi="gu-IN"/>
        </w:rPr>
        <w:t>Paramoecium</w:t>
      </w:r>
      <w:proofErr w:type="spellEnd"/>
      <w:r w:rsidRPr="00996D48">
        <w:rPr>
          <w:rFonts w:ascii="Georgia" w:eastAsia="Times New Roman" w:hAnsi="Georgia" w:cs="Times New Roman"/>
          <w:color w:val="424142"/>
          <w:sz w:val="27"/>
          <w:szCs w:val="27"/>
          <w:lang w:bidi="gu-IN"/>
        </w:rPr>
        <w:t>.</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1. Taylor’s </w:t>
      </w:r>
      <w:proofErr w:type="spellStart"/>
      <w:r w:rsidRPr="00996D48">
        <w:rPr>
          <w:rFonts w:ascii="Georgia" w:eastAsia="Times New Roman" w:hAnsi="Georgia" w:cs="Times New Roman"/>
          <w:b/>
          <w:bCs/>
          <w:color w:val="424142"/>
          <w:sz w:val="27"/>
          <w:szCs w:val="27"/>
          <w:bdr w:val="none" w:sz="0" w:space="0" w:color="auto" w:frame="1"/>
          <w:lang w:bidi="gu-IN"/>
        </w:rPr>
        <w:t>neuroid</w:t>
      </w:r>
      <w:proofErr w:type="spellEnd"/>
      <w:r w:rsidRPr="00996D48">
        <w:rPr>
          <w:rFonts w:ascii="Georgia" w:eastAsia="Times New Roman" w:hAnsi="Georgia" w:cs="Times New Roman"/>
          <w:b/>
          <w:bCs/>
          <w:color w:val="424142"/>
          <w:sz w:val="27"/>
          <w:szCs w:val="27"/>
          <w:bdr w:val="none" w:sz="0" w:space="0" w:color="auto" w:frame="1"/>
          <w:lang w:bidi="gu-IN"/>
        </w:rPr>
        <w:t xml:space="preserve"> </w:t>
      </w:r>
      <w:proofErr w:type="spellStart"/>
      <w:r w:rsidRPr="00996D48">
        <w:rPr>
          <w:rFonts w:ascii="Georgia" w:eastAsia="Times New Roman" w:hAnsi="Georgia" w:cs="Times New Roman"/>
          <w:b/>
          <w:bCs/>
          <w:color w:val="424142"/>
          <w:sz w:val="27"/>
          <w:szCs w:val="27"/>
          <w:bdr w:val="none" w:sz="0" w:space="0" w:color="auto" w:frame="1"/>
          <w:lang w:bidi="gu-IN"/>
        </w:rPr>
        <w:t>fibre</w:t>
      </w:r>
      <w:proofErr w:type="spellEnd"/>
      <w:r w:rsidRPr="00996D48">
        <w:rPr>
          <w:rFonts w:ascii="Georgia" w:eastAsia="Times New Roman" w:hAnsi="Georgia" w:cs="Times New Roman"/>
          <w:b/>
          <w:bCs/>
          <w:color w:val="424142"/>
          <w:sz w:val="27"/>
          <w:szCs w:val="27"/>
          <w:bdr w:val="none" w:sz="0" w:space="0" w:color="auto" w:frame="1"/>
          <w:lang w:bidi="gu-IN"/>
        </w:rPr>
        <w:t xml:space="preserve"> theory (1964):</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 xml:space="preserve">He proposed that </w:t>
      </w:r>
      <w:proofErr w:type="spellStart"/>
      <w:r w:rsidRPr="00996D48">
        <w:rPr>
          <w:rFonts w:ascii="Georgia" w:eastAsia="Times New Roman" w:hAnsi="Georgia" w:cs="Times New Roman"/>
          <w:color w:val="424142"/>
          <w:sz w:val="27"/>
          <w:szCs w:val="27"/>
          <w:lang w:bidi="gu-IN"/>
        </w:rPr>
        <w:t>metachronous</w:t>
      </w:r>
      <w:proofErr w:type="spellEnd"/>
      <w:r w:rsidRPr="00996D48">
        <w:rPr>
          <w:rFonts w:ascii="Georgia" w:eastAsia="Times New Roman" w:hAnsi="Georgia" w:cs="Times New Roman"/>
          <w:color w:val="424142"/>
          <w:sz w:val="27"/>
          <w:szCs w:val="27"/>
          <w:lang w:bidi="gu-IN"/>
        </w:rPr>
        <w:t xml:space="preserve"> rhyth</w:t>
      </w:r>
      <w:r w:rsidRPr="00996D48">
        <w:rPr>
          <w:rFonts w:ascii="Georgia" w:eastAsia="Times New Roman" w:hAnsi="Georgia" w:cs="Times New Roman"/>
          <w:color w:val="424142"/>
          <w:sz w:val="27"/>
          <w:szCs w:val="27"/>
          <w:lang w:bidi="gu-IN"/>
        </w:rPr>
        <w:softHyphen/>
        <w:t>mic movements of cilia are controlled by infra</w:t>
      </w:r>
      <w:r w:rsidR="0099509B">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ciliary</w:t>
      </w:r>
      <w:proofErr w:type="spellEnd"/>
      <w:r w:rsidRPr="00996D48">
        <w:rPr>
          <w:rFonts w:ascii="Georgia" w:eastAsia="Times New Roman" w:hAnsi="Georgia" w:cs="Times New Roman"/>
          <w:color w:val="424142"/>
          <w:sz w:val="27"/>
          <w:szCs w:val="27"/>
          <w:lang w:bidi="gu-IN"/>
        </w:rPr>
        <w:t xml:space="preserve"> system which co-ordinates the beating of cilia.</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Remarks:</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proofErr w:type="spellStart"/>
      <w:r w:rsidRPr="00996D48">
        <w:rPr>
          <w:rFonts w:ascii="Georgia" w:eastAsia="Times New Roman" w:hAnsi="Georgia" w:cs="Times New Roman"/>
          <w:color w:val="424142"/>
          <w:sz w:val="27"/>
          <w:szCs w:val="27"/>
          <w:lang w:bidi="gu-IN"/>
        </w:rPr>
        <w:t>Naitoh</w:t>
      </w:r>
      <w:proofErr w:type="spellEnd"/>
      <w:r w:rsidRPr="00996D48">
        <w:rPr>
          <w:rFonts w:ascii="Georgia" w:eastAsia="Times New Roman" w:hAnsi="Georgia" w:cs="Times New Roman"/>
          <w:color w:val="424142"/>
          <w:sz w:val="27"/>
          <w:szCs w:val="27"/>
          <w:lang w:bidi="gu-IN"/>
        </w:rPr>
        <w:t xml:space="preserve"> and Eckert (1969) have stated that the role of infra</w:t>
      </w:r>
      <w:r w:rsidR="0099509B">
        <w:rPr>
          <w:rFonts w:ascii="Georgia" w:eastAsia="Times New Roman" w:hAnsi="Georgia" w:cs="Times New Roman"/>
          <w:color w:val="424142"/>
          <w:sz w:val="27"/>
          <w:szCs w:val="27"/>
          <w:lang w:bidi="gu-IN"/>
        </w:rPr>
        <w:t xml:space="preserve"> </w:t>
      </w:r>
      <w:proofErr w:type="spellStart"/>
      <w:r w:rsidRPr="00996D48">
        <w:rPr>
          <w:rFonts w:ascii="Georgia" w:eastAsia="Times New Roman" w:hAnsi="Georgia" w:cs="Times New Roman"/>
          <w:color w:val="424142"/>
          <w:sz w:val="27"/>
          <w:szCs w:val="27"/>
          <w:lang w:bidi="gu-IN"/>
        </w:rPr>
        <w:t>ciliary</w:t>
      </w:r>
      <w:proofErr w:type="spellEnd"/>
      <w:r w:rsidRPr="00996D48">
        <w:rPr>
          <w:rFonts w:ascii="Georgia" w:eastAsia="Times New Roman" w:hAnsi="Georgia" w:cs="Times New Roman"/>
          <w:color w:val="424142"/>
          <w:sz w:val="27"/>
          <w:szCs w:val="27"/>
          <w:lang w:bidi="gu-IN"/>
        </w:rPr>
        <w:t xml:space="preserve"> system has not been conclusively demon</w:t>
      </w:r>
      <w:r w:rsidRPr="00996D48">
        <w:rPr>
          <w:rFonts w:ascii="Georgia" w:eastAsia="Times New Roman" w:hAnsi="Georgia" w:cs="Times New Roman"/>
          <w:color w:val="424142"/>
          <w:sz w:val="27"/>
          <w:szCs w:val="27"/>
          <w:lang w:bidi="gu-IN"/>
        </w:rPr>
        <w:softHyphen/>
        <w:t>strated.</w:t>
      </w:r>
    </w:p>
    <w:p w:rsidR="00996D48" w:rsidRPr="00996D48" w:rsidRDefault="00996D48" w:rsidP="00996D48">
      <w:pPr>
        <w:spacing w:after="0"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b/>
          <w:bCs/>
          <w:color w:val="424142"/>
          <w:sz w:val="27"/>
          <w:szCs w:val="27"/>
          <w:bdr w:val="none" w:sz="0" w:space="0" w:color="auto" w:frame="1"/>
          <w:lang w:bidi="gu-IN"/>
        </w:rPr>
        <w:t xml:space="preserve">2. Eckert’s </w:t>
      </w:r>
      <w:proofErr w:type="spellStart"/>
      <w:r w:rsidRPr="00996D48">
        <w:rPr>
          <w:rFonts w:ascii="Georgia" w:eastAsia="Times New Roman" w:hAnsi="Georgia" w:cs="Times New Roman"/>
          <w:b/>
          <w:bCs/>
          <w:color w:val="424142"/>
          <w:sz w:val="27"/>
          <w:szCs w:val="27"/>
          <w:bdr w:val="none" w:sz="0" w:space="0" w:color="auto" w:frame="1"/>
          <w:lang w:bidi="gu-IN"/>
        </w:rPr>
        <w:t>electropotential</w:t>
      </w:r>
      <w:proofErr w:type="spellEnd"/>
      <w:r w:rsidRPr="00996D48">
        <w:rPr>
          <w:rFonts w:ascii="Georgia" w:eastAsia="Times New Roman" w:hAnsi="Georgia" w:cs="Times New Roman"/>
          <w:b/>
          <w:bCs/>
          <w:color w:val="424142"/>
          <w:sz w:val="27"/>
          <w:szCs w:val="27"/>
          <w:bdr w:val="none" w:sz="0" w:space="0" w:color="auto" w:frame="1"/>
          <w:lang w:bidi="gu-IN"/>
        </w:rPr>
        <w:t xml:space="preserve"> theory (1972):</w:t>
      </w:r>
    </w:p>
    <w:p w:rsidR="00996D48" w:rsidRPr="00996D48" w:rsidRDefault="00996D48" w:rsidP="00996D48">
      <w:pPr>
        <w:spacing w:after="288" w:line="360" w:lineRule="atLeast"/>
        <w:textAlignment w:val="baseline"/>
        <w:rPr>
          <w:rFonts w:ascii="Georgia" w:eastAsia="Times New Roman" w:hAnsi="Georgia" w:cs="Times New Roman"/>
          <w:color w:val="424142"/>
          <w:sz w:val="27"/>
          <w:szCs w:val="27"/>
          <w:lang w:bidi="gu-IN"/>
        </w:rPr>
      </w:pPr>
      <w:r w:rsidRPr="00996D48">
        <w:rPr>
          <w:rFonts w:ascii="Georgia" w:eastAsia="Times New Roman" w:hAnsi="Georgia" w:cs="Times New Roman"/>
          <w:color w:val="424142"/>
          <w:sz w:val="27"/>
          <w:szCs w:val="27"/>
          <w:lang w:bidi="gu-IN"/>
        </w:rPr>
        <w:t>He has proposed that the potential dif</w:t>
      </w:r>
      <w:r w:rsidRPr="00996D48">
        <w:rPr>
          <w:rFonts w:ascii="Georgia" w:eastAsia="Times New Roman" w:hAnsi="Georgia" w:cs="Times New Roman"/>
          <w:color w:val="424142"/>
          <w:sz w:val="27"/>
          <w:szCs w:val="27"/>
          <w:lang w:bidi="gu-IN"/>
        </w:rPr>
        <w:softHyphen/>
        <w:t xml:space="preserve">ferences are created by polarization and </w:t>
      </w:r>
      <w:proofErr w:type="spellStart"/>
      <w:r w:rsidRPr="00996D48">
        <w:rPr>
          <w:rFonts w:ascii="Georgia" w:eastAsia="Times New Roman" w:hAnsi="Georgia" w:cs="Times New Roman"/>
          <w:color w:val="424142"/>
          <w:sz w:val="27"/>
          <w:szCs w:val="27"/>
          <w:lang w:bidi="gu-IN"/>
        </w:rPr>
        <w:t>depolorization</w:t>
      </w:r>
      <w:proofErr w:type="spellEnd"/>
      <w:r w:rsidRPr="00996D48">
        <w:rPr>
          <w:rFonts w:ascii="Georgia" w:eastAsia="Times New Roman" w:hAnsi="Georgia" w:cs="Times New Roman"/>
          <w:color w:val="424142"/>
          <w:sz w:val="27"/>
          <w:szCs w:val="27"/>
          <w:lang w:bidi="gu-IN"/>
        </w:rPr>
        <w:t xml:space="preserve"> during an effective and a recovery stroke of each cilium which are responsible to maintain the </w:t>
      </w:r>
      <w:proofErr w:type="spellStart"/>
      <w:r w:rsidRPr="00996D48">
        <w:rPr>
          <w:rFonts w:ascii="Georgia" w:eastAsia="Times New Roman" w:hAnsi="Georgia" w:cs="Times New Roman"/>
          <w:color w:val="424142"/>
          <w:sz w:val="27"/>
          <w:szCs w:val="27"/>
          <w:lang w:bidi="gu-IN"/>
        </w:rPr>
        <w:t>metachronic</w:t>
      </w:r>
      <w:proofErr w:type="spellEnd"/>
      <w:r w:rsidRPr="00996D48">
        <w:rPr>
          <w:rFonts w:ascii="Georgia" w:eastAsia="Times New Roman" w:hAnsi="Georgia" w:cs="Times New Roman"/>
          <w:color w:val="424142"/>
          <w:sz w:val="27"/>
          <w:szCs w:val="27"/>
          <w:lang w:bidi="gu-IN"/>
        </w:rPr>
        <w:t xml:space="preserve"> rhythm.</w:t>
      </w:r>
    </w:p>
    <w:p w:rsidR="00996D48" w:rsidRPr="00996D48" w:rsidRDefault="00996D48" w:rsidP="00996D48">
      <w:pPr>
        <w:spacing w:after="120" w:line="360" w:lineRule="atLeast"/>
        <w:textAlignment w:val="baseline"/>
        <w:outlineLvl w:val="3"/>
        <w:rPr>
          <w:rFonts w:ascii="Georgia" w:eastAsia="Times New Roman" w:hAnsi="Georgia" w:cs="Times New Roman"/>
          <w:b/>
          <w:bCs/>
          <w:color w:val="000000"/>
          <w:sz w:val="27"/>
          <w:szCs w:val="27"/>
          <w:lang w:bidi="gu-IN"/>
        </w:rPr>
      </w:pPr>
    </w:p>
    <w:p w:rsidR="00996D48" w:rsidRPr="00996D48" w:rsidRDefault="004F3B71" w:rsidP="00996D48">
      <w:pPr>
        <w:spacing w:after="0" w:line="360" w:lineRule="atLeast"/>
        <w:textAlignment w:val="baseline"/>
        <w:rPr>
          <w:rFonts w:ascii="Georgia" w:eastAsia="Times New Roman" w:hAnsi="Georgia" w:cs="Times New Roman"/>
          <w:color w:val="888888"/>
          <w:sz w:val="15"/>
          <w:szCs w:val="15"/>
          <w:u w:val="single"/>
          <w:bdr w:val="none" w:sz="0" w:space="0" w:color="auto" w:frame="1"/>
          <w:lang w:bidi="gu-IN"/>
        </w:rPr>
      </w:pPr>
      <w:r w:rsidRPr="00996D48">
        <w:rPr>
          <w:rFonts w:ascii="Georgia" w:eastAsia="Times New Roman" w:hAnsi="Georgia" w:cs="Times New Roman"/>
          <w:color w:val="000000"/>
          <w:sz w:val="15"/>
          <w:szCs w:val="15"/>
          <w:lang w:bidi="gu-IN"/>
        </w:rPr>
        <w:fldChar w:fldCharType="begin"/>
      </w:r>
      <w:r w:rsidR="00996D48" w:rsidRPr="00996D48">
        <w:rPr>
          <w:rFonts w:ascii="Georgia" w:eastAsia="Times New Roman" w:hAnsi="Georgia" w:cs="Times New Roman"/>
          <w:color w:val="000000"/>
          <w:sz w:val="15"/>
          <w:szCs w:val="15"/>
          <w:lang w:bidi="gu-IN"/>
        </w:rPr>
        <w:instrText xml:space="preserve"> HYPERLINK "https://ad.doubleclick.net/ddm/trackclk/N418801.3017841ONENATIVEADS/B21152024.221280572;dc_trk_aid=419631590;dc_trk_cid=101641079;dc_lat=;dc_rdid=;tag_for_child_directed_treatment=" \o "What are you waiting for? Upgrade to 8th Gen Intel powered PCs." \t "_blank" </w:instrText>
      </w:r>
      <w:r w:rsidRPr="00996D48">
        <w:rPr>
          <w:rFonts w:ascii="Georgia" w:eastAsia="Times New Roman" w:hAnsi="Georgia" w:cs="Times New Roman"/>
          <w:color w:val="000000"/>
          <w:sz w:val="15"/>
          <w:szCs w:val="15"/>
          <w:lang w:bidi="gu-IN"/>
        </w:rPr>
        <w:fldChar w:fldCharType="separate"/>
      </w:r>
    </w:p>
    <w:p w:rsidR="00996D48" w:rsidRPr="00996D48" w:rsidRDefault="00996D48" w:rsidP="00996D48">
      <w:pPr>
        <w:spacing w:line="360" w:lineRule="atLeast"/>
        <w:textAlignment w:val="baseline"/>
        <w:rPr>
          <w:rFonts w:ascii="Times New Roman" w:eastAsia="Times New Roman" w:hAnsi="Times New Roman" w:cs="Times New Roman"/>
          <w:sz w:val="24"/>
          <w:szCs w:val="24"/>
          <w:lang w:bidi="gu-IN"/>
        </w:rPr>
      </w:pPr>
      <w:r w:rsidRPr="00996D48">
        <w:rPr>
          <w:rFonts w:ascii="Georgia" w:eastAsia="Times New Roman" w:hAnsi="Georgia" w:cs="Times New Roman"/>
          <w:b/>
          <w:bCs/>
          <w:color w:val="888888"/>
          <w:sz w:val="15"/>
          <w:szCs w:val="15"/>
          <w:u w:val="single"/>
          <w:bdr w:val="none" w:sz="0" w:space="0" w:color="auto" w:frame="1"/>
          <w:lang w:bidi="gu-IN"/>
        </w:rPr>
        <w:br/>
      </w:r>
    </w:p>
    <w:p w:rsidR="00D5037E" w:rsidRDefault="004F3B71" w:rsidP="00996D48">
      <w:r w:rsidRPr="00996D48">
        <w:rPr>
          <w:rFonts w:ascii="Georgia" w:eastAsia="Times New Roman" w:hAnsi="Georgia" w:cs="Times New Roman"/>
          <w:color w:val="000000"/>
          <w:sz w:val="15"/>
          <w:szCs w:val="15"/>
          <w:lang w:bidi="gu-IN"/>
        </w:rPr>
        <w:fldChar w:fldCharType="end"/>
      </w:r>
    </w:p>
    <w:sectPr w:rsidR="00D5037E" w:rsidSect="00D50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7F56"/>
    <w:multiLevelType w:val="multilevel"/>
    <w:tmpl w:val="040CA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6D48"/>
    <w:rsid w:val="000D7460"/>
    <w:rsid w:val="00250596"/>
    <w:rsid w:val="002E51F0"/>
    <w:rsid w:val="0043642A"/>
    <w:rsid w:val="00481709"/>
    <w:rsid w:val="004B5C50"/>
    <w:rsid w:val="004F3B71"/>
    <w:rsid w:val="00694F98"/>
    <w:rsid w:val="00804E12"/>
    <w:rsid w:val="008B7CB4"/>
    <w:rsid w:val="0099509B"/>
    <w:rsid w:val="009969B6"/>
    <w:rsid w:val="00996D48"/>
    <w:rsid w:val="00A90F31"/>
    <w:rsid w:val="00AD76D3"/>
    <w:rsid w:val="00B0755A"/>
    <w:rsid w:val="00B51B39"/>
    <w:rsid w:val="00C225BD"/>
    <w:rsid w:val="00CB78FC"/>
    <w:rsid w:val="00D01140"/>
    <w:rsid w:val="00D5037E"/>
    <w:rsid w:val="00E159D0"/>
    <w:rsid w:val="00F4136B"/>
    <w:rsid w:val="00FA2B0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7E"/>
  </w:style>
  <w:style w:type="paragraph" w:styleId="Heading1">
    <w:name w:val="heading 1"/>
    <w:basedOn w:val="Normal"/>
    <w:link w:val="Heading1Char"/>
    <w:uiPriority w:val="9"/>
    <w:qFormat/>
    <w:rsid w:val="00996D48"/>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3">
    <w:name w:val="heading 3"/>
    <w:basedOn w:val="Normal"/>
    <w:link w:val="Heading3Char"/>
    <w:uiPriority w:val="9"/>
    <w:qFormat/>
    <w:rsid w:val="00996D48"/>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paragraph" w:styleId="Heading4">
    <w:name w:val="heading 4"/>
    <w:basedOn w:val="Normal"/>
    <w:link w:val="Heading4Char"/>
    <w:uiPriority w:val="9"/>
    <w:qFormat/>
    <w:rsid w:val="00996D48"/>
    <w:pPr>
      <w:spacing w:before="100" w:beforeAutospacing="1" w:after="100" w:afterAutospacing="1" w:line="240" w:lineRule="auto"/>
      <w:outlineLvl w:val="3"/>
    </w:pPr>
    <w:rPr>
      <w:rFonts w:ascii="Times New Roman" w:eastAsia="Times New Roman" w:hAnsi="Times New Roman" w:cs="Times New Roman"/>
      <w:b/>
      <w:bCs/>
      <w:sz w:val="24"/>
      <w:szCs w:val="24"/>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D48"/>
    <w:rPr>
      <w:rFonts w:ascii="Times New Roman" w:eastAsia="Times New Roman" w:hAnsi="Times New Roman" w:cs="Times New Roman"/>
      <w:b/>
      <w:bCs/>
      <w:kern w:val="36"/>
      <w:sz w:val="48"/>
      <w:szCs w:val="48"/>
      <w:lang w:bidi="gu-IN"/>
    </w:rPr>
  </w:style>
  <w:style w:type="character" w:customStyle="1" w:styleId="Heading3Char">
    <w:name w:val="Heading 3 Char"/>
    <w:basedOn w:val="DefaultParagraphFont"/>
    <w:link w:val="Heading3"/>
    <w:uiPriority w:val="9"/>
    <w:rsid w:val="00996D48"/>
    <w:rPr>
      <w:rFonts w:ascii="Times New Roman" w:eastAsia="Times New Roman" w:hAnsi="Times New Roman" w:cs="Times New Roman"/>
      <w:b/>
      <w:bCs/>
      <w:sz w:val="27"/>
      <w:szCs w:val="27"/>
      <w:lang w:bidi="gu-IN"/>
    </w:rPr>
  </w:style>
  <w:style w:type="character" w:customStyle="1" w:styleId="Heading4Char">
    <w:name w:val="Heading 4 Char"/>
    <w:basedOn w:val="DefaultParagraphFont"/>
    <w:link w:val="Heading4"/>
    <w:uiPriority w:val="9"/>
    <w:rsid w:val="00996D48"/>
    <w:rPr>
      <w:rFonts w:ascii="Times New Roman" w:eastAsia="Times New Roman" w:hAnsi="Times New Roman" w:cs="Times New Roman"/>
      <w:b/>
      <w:bCs/>
      <w:sz w:val="24"/>
      <w:szCs w:val="24"/>
      <w:lang w:bidi="gu-IN"/>
    </w:rPr>
  </w:style>
  <w:style w:type="paragraph" w:styleId="NormalWeb">
    <w:name w:val="Normal (Web)"/>
    <w:basedOn w:val="Normal"/>
    <w:uiPriority w:val="99"/>
    <w:semiHidden/>
    <w:unhideWhenUsed/>
    <w:rsid w:val="00996D48"/>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996D48"/>
    <w:rPr>
      <w:b/>
      <w:bCs/>
    </w:rPr>
  </w:style>
  <w:style w:type="character" w:styleId="Hyperlink">
    <w:name w:val="Hyperlink"/>
    <w:basedOn w:val="DefaultParagraphFont"/>
    <w:uiPriority w:val="99"/>
    <w:semiHidden/>
    <w:unhideWhenUsed/>
    <w:rsid w:val="00996D48"/>
    <w:rPr>
      <w:color w:val="0000FF"/>
      <w:u w:val="single"/>
    </w:rPr>
  </w:style>
  <w:style w:type="character" w:customStyle="1" w:styleId="trcadcwrapper">
    <w:name w:val="trc_adc_wrapper"/>
    <w:basedOn w:val="DefaultParagraphFont"/>
    <w:rsid w:val="00996D48"/>
  </w:style>
  <w:style w:type="character" w:customStyle="1" w:styleId="trclogosvalign">
    <w:name w:val="trc_logos_v_align"/>
    <w:basedOn w:val="DefaultParagraphFont"/>
    <w:rsid w:val="00996D48"/>
  </w:style>
  <w:style w:type="character" w:customStyle="1" w:styleId="trcrboxheaderspan">
    <w:name w:val="trc_rbox_header_span"/>
    <w:basedOn w:val="DefaultParagraphFont"/>
    <w:rsid w:val="00996D48"/>
  </w:style>
  <w:style w:type="paragraph" w:styleId="BalloonText">
    <w:name w:val="Balloon Text"/>
    <w:basedOn w:val="Normal"/>
    <w:link w:val="BalloonTextChar"/>
    <w:uiPriority w:val="99"/>
    <w:semiHidden/>
    <w:unhideWhenUsed/>
    <w:rsid w:val="0099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385549">
      <w:bodyDiv w:val="1"/>
      <w:marLeft w:val="0"/>
      <w:marRight w:val="0"/>
      <w:marTop w:val="0"/>
      <w:marBottom w:val="0"/>
      <w:divBdr>
        <w:top w:val="none" w:sz="0" w:space="0" w:color="auto"/>
        <w:left w:val="none" w:sz="0" w:space="0" w:color="auto"/>
        <w:bottom w:val="none" w:sz="0" w:space="0" w:color="auto"/>
        <w:right w:val="none" w:sz="0" w:space="0" w:color="auto"/>
      </w:divBdr>
      <w:divsChild>
        <w:div w:id="1164976753">
          <w:marLeft w:val="0"/>
          <w:marRight w:val="0"/>
          <w:marTop w:val="0"/>
          <w:marBottom w:val="432"/>
          <w:divBdr>
            <w:top w:val="none" w:sz="0" w:space="0" w:color="auto"/>
            <w:left w:val="none" w:sz="0" w:space="0" w:color="auto"/>
            <w:bottom w:val="none" w:sz="0" w:space="0" w:color="auto"/>
            <w:right w:val="none" w:sz="0" w:space="0" w:color="auto"/>
          </w:divBdr>
          <w:divsChild>
            <w:div w:id="1510559697">
              <w:marLeft w:val="0"/>
              <w:marRight w:val="0"/>
              <w:marTop w:val="109"/>
              <w:marBottom w:val="109"/>
              <w:divBdr>
                <w:top w:val="none" w:sz="0" w:space="0" w:color="auto"/>
                <w:left w:val="none" w:sz="0" w:space="0" w:color="auto"/>
                <w:bottom w:val="none" w:sz="0" w:space="0" w:color="auto"/>
                <w:right w:val="none" w:sz="0" w:space="0" w:color="auto"/>
              </w:divBdr>
            </w:div>
            <w:div w:id="901209128">
              <w:marLeft w:val="0"/>
              <w:marRight w:val="0"/>
              <w:marTop w:val="109"/>
              <w:marBottom w:val="109"/>
              <w:divBdr>
                <w:top w:val="none" w:sz="0" w:space="0" w:color="auto"/>
                <w:left w:val="none" w:sz="0" w:space="0" w:color="auto"/>
                <w:bottom w:val="none" w:sz="0" w:space="0" w:color="auto"/>
                <w:right w:val="none" w:sz="0" w:space="0" w:color="auto"/>
              </w:divBdr>
            </w:div>
            <w:div w:id="2122646852">
              <w:marLeft w:val="0"/>
              <w:marRight w:val="0"/>
              <w:marTop w:val="109"/>
              <w:marBottom w:val="109"/>
              <w:divBdr>
                <w:top w:val="none" w:sz="0" w:space="0" w:color="auto"/>
                <w:left w:val="none" w:sz="0" w:space="0" w:color="auto"/>
                <w:bottom w:val="none" w:sz="0" w:space="0" w:color="auto"/>
                <w:right w:val="none" w:sz="0" w:space="0" w:color="auto"/>
              </w:divBdr>
            </w:div>
            <w:div w:id="289819328">
              <w:marLeft w:val="0"/>
              <w:marRight w:val="0"/>
              <w:marTop w:val="240"/>
              <w:marBottom w:val="240"/>
              <w:divBdr>
                <w:top w:val="none" w:sz="0" w:space="0" w:color="auto"/>
                <w:left w:val="none" w:sz="0" w:space="0" w:color="auto"/>
                <w:bottom w:val="none" w:sz="0" w:space="0" w:color="auto"/>
                <w:right w:val="none" w:sz="0" w:space="0" w:color="auto"/>
              </w:divBdr>
            </w:div>
            <w:div w:id="1150096240">
              <w:marLeft w:val="0"/>
              <w:marRight w:val="0"/>
              <w:marTop w:val="109"/>
              <w:marBottom w:val="109"/>
              <w:divBdr>
                <w:top w:val="none" w:sz="0" w:space="0" w:color="auto"/>
                <w:left w:val="none" w:sz="0" w:space="0" w:color="auto"/>
                <w:bottom w:val="none" w:sz="0" w:space="0" w:color="auto"/>
                <w:right w:val="none" w:sz="0" w:space="0" w:color="auto"/>
              </w:divBdr>
              <w:divsChild>
                <w:div w:id="752122306">
                  <w:marLeft w:val="0"/>
                  <w:marRight w:val="0"/>
                  <w:marTop w:val="0"/>
                  <w:marBottom w:val="0"/>
                  <w:divBdr>
                    <w:top w:val="none" w:sz="0" w:space="0" w:color="auto"/>
                    <w:left w:val="none" w:sz="0" w:space="0" w:color="auto"/>
                    <w:bottom w:val="none" w:sz="0" w:space="0" w:color="auto"/>
                    <w:right w:val="none" w:sz="0" w:space="0" w:color="auto"/>
                  </w:divBdr>
                  <w:divsChild>
                    <w:div w:id="1584408099">
                      <w:marLeft w:val="0"/>
                      <w:marRight w:val="0"/>
                      <w:marTop w:val="0"/>
                      <w:marBottom w:val="0"/>
                      <w:divBdr>
                        <w:top w:val="none" w:sz="0" w:space="0" w:color="auto"/>
                        <w:left w:val="none" w:sz="0" w:space="0" w:color="auto"/>
                        <w:bottom w:val="none" w:sz="0" w:space="0" w:color="auto"/>
                        <w:right w:val="none" w:sz="0" w:space="0" w:color="auto"/>
                      </w:divBdr>
                      <w:divsChild>
                        <w:div w:id="585187952">
                          <w:marLeft w:val="0"/>
                          <w:marRight w:val="0"/>
                          <w:marTop w:val="0"/>
                          <w:marBottom w:val="0"/>
                          <w:divBdr>
                            <w:top w:val="single" w:sz="2" w:space="0" w:color="DFDFDF"/>
                            <w:left w:val="single" w:sz="2" w:space="0" w:color="DFDFDF"/>
                            <w:bottom w:val="single" w:sz="2" w:space="0" w:color="DFDFDF"/>
                            <w:right w:val="single" w:sz="2" w:space="0" w:color="DFDFDF"/>
                          </w:divBdr>
                          <w:divsChild>
                            <w:div w:id="389232922">
                              <w:marLeft w:val="0"/>
                              <w:marRight w:val="0"/>
                              <w:marTop w:val="0"/>
                              <w:marBottom w:val="0"/>
                              <w:divBdr>
                                <w:top w:val="none" w:sz="0" w:space="0" w:color="auto"/>
                                <w:left w:val="none" w:sz="0" w:space="0" w:color="auto"/>
                                <w:bottom w:val="none" w:sz="0" w:space="0" w:color="auto"/>
                                <w:right w:val="none" w:sz="0" w:space="0" w:color="auto"/>
                              </w:divBdr>
                              <w:divsChild>
                                <w:div w:id="1098408169">
                                  <w:marLeft w:val="0"/>
                                  <w:marRight w:val="0"/>
                                  <w:marTop w:val="0"/>
                                  <w:marBottom w:val="0"/>
                                  <w:divBdr>
                                    <w:top w:val="none" w:sz="0" w:space="0" w:color="auto"/>
                                    <w:left w:val="none" w:sz="0" w:space="0" w:color="auto"/>
                                    <w:bottom w:val="none" w:sz="0" w:space="0" w:color="auto"/>
                                    <w:right w:val="none" w:sz="0" w:space="0" w:color="auto"/>
                                  </w:divBdr>
                                </w:div>
                                <w:div w:id="1796675829">
                                  <w:marLeft w:val="0"/>
                                  <w:marRight w:val="27"/>
                                  <w:marTop w:val="0"/>
                                  <w:marBottom w:val="0"/>
                                  <w:divBdr>
                                    <w:top w:val="none" w:sz="0" w:space="0" w:color="auto"/>
                                    <w:left w:val="none" w:sz="0" w:space="0" w:color="auto"/>
                                    <w:bottom w:val="none" w:sz="0" w:space="0" w:color="auto"/>
                                    <w:right w:val="none" w:sz="0" w:space="0" w:color="auto"/>
                                  </w:divBdr>
                                </w:div>
                                <w:div w:id="13578404">
                                  <w:marLeft w:val="0"/>
                                  <w:marRight w:val="27"/>
                                  <w:marTop w:val="0"/>
                                  <w:marBottom w:val="0"/>
                                  <w:divBdr>
                                    <w:top w:val="none" w:sz="0" w:space="0" w:color="auto"/>
                                    <w:left w:val="none" w:sz="0" w:space="0" w:color="auto"/>
                                    <w:bottom w:val="none" w:sz="0" w:space="0" w:color="auto"/>
                                    <w:right w:val="none" w:sz="0" w:space="0" w:color="auto"/>
                                  </w:divBdr>
                                </w:div>
                              </w:divsChild>
                            </w:div>
                            <w:div w:id="1863469312">
                              <w:marLeft w:val="-168"/>
                              <w:marRight w:val="0"/>
                              <w:marTop w:val="0"/>
                              <w:marBottom w:val="0"/>
                              <w:divBdr>
                                <w:top w:val="none" w:sz="0" w:space="0" w:color="auto"/>
                                <w:left w:val="none" w:sz="0" w:space="0" w:color="auto"/>
                                <w:bottom w:val="none" w:sz="0" w:space="0" w:color="auto"/>
                                <w:right w:val="none" w:sz="0" w:space="0" w:color="auto"/>
                              </w:divBdr>
                              <w:divsChild>
                                <w:div w:id="1005745770">
                                  <w:marLeft w:val="0"/>
                                  <w:marRight w:val="0"/>
                                  <w:marTop w:val="0"/>
                                  <w:marBottom w:val="41"/>
                                  <w:divBdr>
                                    <w:top w:val="single" w:sz="2" w:space="0" w:color="A9A9A9"/>
                                    <w:left w:val="single" w:sz="2" w:space="0" w:color="A9A9A9"/>
                                    <w:bottom w:val="single" w:sz="2" w:space="0" w:color="A9A9A9"/>
                                    <w:right w:val="single" w:sz="2" w:space="0" w:color="A9A9A9"/>
                                  </w:divBdr>
                                  <w:divsChild>
                                    <w:div w:id="1255820308">
                                      <w:marLeft w:val="0"/>
                                      <w:marRight w:val="0"/>
                                      <w:marTop w:val="0"/>
                                      <w:marBottom w:val="0"/>
                                      <w:divBdr>
                                        <w:top w:val="none" w:sz="0" w:space="0" w:color="auto"/>
                                        <w:left w:val="none" w:sz="0" w:space="0" w:color="auto"/>
                                        <w:bottom w:val="none" w:sz="0" w:space="0" w:color="auto"/>
                                        <w:right w:val="none" w:sz="0" w:space="0" w:color="auto"/>
                                      </w:divBdr>
                                      <w:divsChild>
                                        <w:div w:id="987788098">
                                          <w:marLeft w:val="172"/>
                                          <w:marRight w:val="0"/>
                                          <w:marTop w:val="0"/>
                                          <w:marBottom w:val="172"/>
                                          <w:divBdr>
                                            <w:top w:val="none" w:sz="0" w:space="0" w:color="auto"/>
                                            <w:left w:val="none" w:sz="0" w:space="0" w:color="auto"/>
                                            <w:bottom w:val="none" w:sz="0" w:space="0" w:color="auto"/>
                                            <w:right w:val="none" w:sz="0" w:space="0" w:color="auto"/>
                                          </w:divBdr>
                                          <w:divsChild>
                                            <w:div w:id="11404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dn.biologydiscussion.com/wp-content/uploads/2016/05/clip_image011-6.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cdn.biologydiscussion.com/wp-content/uploads/2016/05/clip_image019-6.jpg" TargetMode="External"/><Relationship Id="rId7" Type="http://schemas.openxmlformats.org/officeDocument/2006/relationships/hyperlink" Target="http://cdn.biologydiscussion.com/wp-content/uploads/2016/05/clip_image003-9.jpg" TargetMode="External"/><Relationship Id="rId12" Type="http://schemas.openxmlformats.org/officeDocument/2006/relationships/image" Target="media/image4.jpeg"/><Relationship Id="rId17" Type="http://schemas.openxmlformats.org/officeDocument/2006/relationships/hyperlink" Target="http://cdn.biologydiscussion.com/wp-content/uploads/2016/05/clip_image015-5.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dn.biologydiscussion.com/wp-content/uploads/2016/05/clip_image007-7.jpg" TargetMode="External"/><Relationship Id="rId24" Type="http://schemas.openxmlformats.org/officeDocument/2006/relationships/theme" Target="theme/theme1.xml"/><Relationship Id="rId5" Type="http://schemas.openxmlformats.org/officeDocument/2006/relationships/hyperlink" Target="http://cdn.biologydiscussion.com/wp-content/uploads/2016/05/clip_image002-144.jpg" TargetMode="External"/><Relationship Id="rId15" Type="http://schemas.openxmlformats.org/officeDocument/2006/relationships/hyperlink" Target="http://cdn.biologydiscussion.com/wp-content/uploads/2016/05/clip_image013-8.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cdn.biologydiscussion.com/wp-content/uploads/2016/05/clip_image017-4.jpg" TargetMode="External"/><Relationship Id="rId4" Type="http://schemas.openxmlformats.org/officeDocument/2006/relationships/webSettings" Target="webSettings.xml"/><Relationship Id="rId9" Type="http://schemas.openxmlformats.org/officeDocument/2006/relationships/hyperlink" Target="http://cdn.biologydiscussion.com/wp-content/uploads/2016/05/clip_image005-8.jpg"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19</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15</cp:revision>
  <dcterms:created xsi:type="dcterms:W3CDTF">2018-08-08T03:53:00Z</dcterms:created>
  <dcterms:modified xsi:type="dcterms:W3CDTF">2020-10-29T15:27:00Z</dcterms:modified>
</cp:coreProperties>
</file>